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1F8E" w14:textId="77777777" w:rsidR="00EB5D79" w:rsidRPr="00154067" w:rsidRDefault="00EB5D79" w:rsidP="004D7A2F">
      <w:pPr>
        <w:jc w:val="center"/>
        <w:rPr>
          <w:b/>
          <w:color w:val="365F91"/>
          <w:sz w:val="28"/>
          <w:szCs w:val="28"/>
        </w:rPr>
      </w:pPr>
      <w:r w:rsidRPr="00154067">
        <w:rPr>
          <w:b/>
          <w:color w:val="365F91"/>
          <w:sz w:val="28"/>
          <w:szCs w:val="28"/>
        </w:rPr>
        <w:t>Rotary International</w:t>
      </w:r>
    </w:p>
    <w:p w14:paraId="0EAF8E77" w14:textId="77777777" w:rsidR="00934428" w:rsidRPr="00154067" w:rsidRDefault="00934428" w:rsidP="004D7A2F">
      <w:pPr>
        <w:jc w:val="center"/>
        <w:rPr>
          <w:b/>
          <w:color w:val="365F91"/>
          <w:sz w:val="28"/>
          <w:szCs w:val="28"/>
        </w:rPr>
      </w:pPr>
      <w:r w:rsidRPr="00154067">
        <w:rPr>
          <w:b/>
          <w:color w:val="365F91"/>
          <w:sz w:val="28"/>
          <w:szCs w:val="28"/>
        </w:rPr>
        <w:t>Distretto 2032</w:t>
      </w:r>
    </w:p>
    <w:p w14:paraId="7FF912B7" w14:textId="77777777" w:rsidR="0042549B" w:rsidRPr="00154067" w:rsidRDefault="0042549B" w:rsidP="004D7A2F">
      <w:pPr>
        <w:jc w:val="center"/>
        <w:rPr>
          <w:color w:val="365F91"/>
        </w:rPr>
      </w:pPr>
    </w:p>
    <w:p w14:paraId="114FEC1F" w14:textId="390141B8" w:rsidR="006D10AB" w:rsidRPr="00154067" w:rsidRDefault="00934428" w:rsidP="004D7A2F">
      <w:pPr>
        <w:jc w:val="center"/>
        <w:rPr>
          <w:b/>
          <w:color w:val="365F91"/>
        </w:rPr>
      </w:pPr>
      <w:r w:rsidRPr="00154067">
        <w:rPr>
          <w:b/>
          <w:color w:val="365F91"/>
        </w:rPr>
        <w:t>Sovvenzion</w:t>
      </w:r>
      <w:r w:rsidR="0042549B" w:rsidRPr="00154067">
        <w:rPr>
          <w:b/>
          <w:color w:val="365F91"/>
        </w:rPr>
        <w:t>i</w:t>
      </w:r>
      <w:r w:rsidRPr="00154067">
        <w:rPr>
          <w:b/>
          <w:color w:val="365F91"/>
        </w:rPr>
        <w:t xml:space="preserve"> Distrettuali</w:t>
      </w:r>
      <w:r w:rsidR="00E54A12">
        <w:rPr>
          <w:b/>
          <w:color w:val="365F91"/>
        </w:rPr>
        <w:t xml:space="preserve"> 202</w:t>
      </w:r>
      <w:r w:rsidR="00C8479E">
        <w:rPr>
          <w:b/>
          <w:color w:val="365F91"/>
        </w:rPr>
        <w:t>2</w:t>
      </w:r>
      <w:r w:rsidR="00EB683D">
        <w:rPr>
          <w:b/>
          <w:color w:val="365F91"/>
        </w:rPr>
        <w:t>/</w:t>
      </w:r>
      <w:r w:rsidR="00E54A12">
        <w:rPr>
          <w:b/>
          <w:color w:val="365F91"/>
        </w:rPr>
        <w:t>2</w:t>
      </w:r>
      <w:r w:rsidR="00C8479E">
        <w:rPr>
          <w:b/>
          <w:color w:val="365F91"/>
        </w:rPr>
        <w:t>3</w:t>
      </w:r>
    </w:p>
    <w:p w14:paraId="42221BA2" w14:textId="77777777" w:rsidR="00934428" w:rsidRPr="00154067" w:rsidRDefault="00934428" w:rsidP="004D7A2F">
      <w:pPr>
        <w:jc w:val="center"/>
        <w:rPr>
          <w:color w:val="365F91"/>
        </w:rPr>
      </w:pPr>
      <w:r w:rsidRPr="00154067">
        <w:rPr>
          <w:b/>
          <w:color w:val="365F91"/>
        </w:rPr>
        <w:t>Regolamento di assegnazione</w:t>
      </w:r>
    </w:p>
    <w:p w14:paraId="318ADC6F" w14:textId="77777777" w:rsidR="00934428" w:rsidRPr="00154067" w:rsidRDefault="00934428">
      <w:pPr>
        <w:rPr>
          <w:color w:val="365F91"/>
        </w:rPr>
      </w:pPr>
    </w:p>
    <w:p w14:paraId="37376C36" w14:textId="35CEA07A" w:rsidR="00934428" w:rsidRPr="00536C61" w:rsidRDefault="00E95FD3" w:rsidP="009A7E4C">
      <w:pPr>
        <w:jc w:val="center"/>
        <w:rPr>
          <w:b/>
          <w:bCs/>
          <w:color w:val="365F91"/>
        </w:rPr>
      </w:pPr>
      <w:r w:rsidRPr="00536C61">
        <w:rPr>
          <w:b/>
          <w:bCs/>
          <w:color w:val="365F91"/>
        </w:rPr>
        <w:t>Le sovvenzioni distrettuali finanziano progetti di minore portata, a breve termine, che rispondono a bisogni immediati nella vostra comunità o all’estero</w:t>
      </w:r>
      <w:r w:rsidR="009A7E4C" w:rsidRPr="00536C61">
        <w:rPr>
          <w:b/>
          <w:bCs/>
          <w:color w:val="365F91"/>
        </w:rPr>
        <w:t>.</w:t>
      </w:r>
    </w:p>
    <w:p w14:paraId="52EF3AF7" w14:textId="77777777" w:rsidR="009A7E4C" w:rsidRPr="00154067" w:rsidRDefault="009A7E4C">
      <w:pPr>
        <w:rPr>
          <w:color w:val="365F91"/>
        </w:rPr>
      </w:pPr>
    </w:p>
    <w:p w14:paraId="643F1DF2" w14:textId="29F4B3F6" w:rsidR="00934428" w:rsidRPr="005C511D" w:rsidRDefault="00DF28EB" w:rsidP="00071767">
      <w:pPr>
        <w:jc w:val="both"/>
        <w:rPr>
          <w:color w:val="365F91"/>
        </w:rPr>
      </w:pPr>
      <w:r w:rsidRPr="00E95FD3">
        <w:rPr>
          <w:color w:val="215868" w:themeColor="accent5" w:themeShade="80"/>
        </w:rPr>
        <w:t>I</w:t>
      </w:r>
      <w:r w:rsidR="00934428" w:rsidRPr="00E95FD3">
        <w:rPr>
          <w:color w:val="215868" w:themeColor="accent5" w:themeShade="80"/>
        </w:rPr>
        <w:t xml:space="preserve">l Distretto 2032 </w:t>
      </w:r>
      <w:r w:rsidR="0042549B" w:rsidRPr="00154067">
        <w:rPr>
          <w:color w:val="365F91"/>
        </w:rPr>
        <w:t>ad</w:t>
      </w:r>
      <w:r w:rsidR="00934428" w:rsidRPr="00154067">
        <w:rPr>
          <w:color w:val="365F91"/>
        </w:rPr>
        <w:t xml:space="preserve">erendo al programma di Sovvenzioni Distrettuali della Fondazione Rotary, mette </w:t>
      </w:r>
      <w:r w:rsidR="00D77ADA" w:rsidRPr="00154067">
        <w:rPr>
          <w:color w:val="365F91"/>
        </w:rPr>
        <w:t>a disposizione</w:t>
      </w:r>
      <w:r w:rsidR="00934428" w:rsidRPr="00154067">
        <w:rPr>
          <w:color w:val="365F91"/>
        </w:rPr>
        <w:t xml:space="preserve"> </w:t>
      </w:r>
      <w:r w:rsidR="00807A45" w:rsidRPr="00154067">
        <w:rPr>
          <w:color w:val="365F91"/>
        </w:rPr>
        <w:t xml:space="preserve">buona </w:t>
      </w:r>
      <w:r w:rsidR="007B4970" w:rsidRPr="00154067">
        <w:rPr>
          <w:color w:val="365F91"/>
        </w:rPr>
        <w:t>parte del contributo FODD dell’anno</w:t>
      </w:r>
      <w:r w:rsidR="00934428" w:rsidRPr="00154067">
        <w:rPr>
          <w:color w:val="365F91"/>
        </w:rPr>
        <w:t xml:space="preserve"> per progetti </w:t>
      </w:r>
      <w:r w:rsidR="00E54A12" w:rsidRPr="00154067">
        <w:rPr>
          <w:color w:val="365F91"/>
        </w:rPr>
        <w:t>d’</w:t>
      </w:r>
      <w:r w:rsidR="00934428" w:rsidRPr="00154067">
        <w:rPr>
          <w:color w:val="365F91"/>
        </w:rPr>
        <w:t xml:space="preserve">importo </w:t>
      </w:r>
      <w:r w:rsidR="0042549B" w:rsidRPr="00154067">
        <w:rPr>
          <w:color w:val="365F91"/>
        </w:rPr>
        <w:t xml:space="preserve">singolo </w:t>
      </w:r>
      <w:r w:rsidR="007B4970" w:rsidRPr="00154067">
        <w:rPr>
          <w:color w:val="365F91"/>
        </w:rPr>
        <w:t xml:space="preserve">minimo </w:t>
      </w:r>
      <w:r w:rsidR="00934428" w:rsidRPr="00154067">
        <w:rPr>
          <w:color w:val="365F91"/>
        </w:rPr>
        <w:t xml:space="preserve">a </w:t>
      </w:r>
      <w:r w:rsidR="00934428" w:rsidRPr="00C76C96">
        <w:rPr>
          <w:color w:val="365F91"/>
        </w:rPr>
        <w:t xml:space="preserve">partire </w:t>
      </w:r>
      <w:r w:rsidR="00071767" w:rsidRPr="00C76C96">
        <w:rPr>
          <w:color w:val="365F91"/>
        </w:rPr>
        <w:t xml:space="preserve">da </w:t>
      </w:r>
      <w:r w:rsidR="00071767">
        <w:rPr>
          <w:color w:val="365F91"/>
        </w:rPr>
        <w:t>5.000</w:t>
      </w:r>
      <w:r w:rsidR="008D48CF">
        <w:rPr>
          <w:color w:val="365F91"/>
        </w:rPr>
        <w:t xml:space="preserve"> </w:t>
      </w:r>
      <w:r w:rsidR="003E2730" w:rsidRPr="00071767">
        <w:rPr>
          <w:color w:val="365F91"/>
        </w:rPr>
        <w:t>US</w:t>
      </w:r>
      <w:r w:rsidR="003E2730" w:rsidRPr="00071767">
        <w:rPr>
          <w:b/>
          <w:color w:val="365F91"/>
        </w:rPr>
        <w:t>$</w:t>
      </w:r>
      <w:r w:rsidR="007B4970" w:rsidRPr="00071767">
        <w:rPr>
          <w:color w:val="365F91"/>
        </w:rPr>
        <w:t>.</w:t>
      </w:r>
      <w:r w:rsidR="007B4970" w:rsidRPr="00C76C96">
        <w:rPr>
          <w:color w:val="365F91"/>
        </w:rPr>
        <w:t xml:space="preserve"> Di questi</w:t>
      </w:r>
      <w:r w:rsidR="00AD58F6" w:rsidRPr="00154067">
        <w:rPr>
          <w:color w:val="365F91"/>
        </w:rPr>
        <w:t xml:space="preserve"> la somma a carico del/dei Club </w:t>
      </w:r>
      <w:r w:rsidRPr="00154067">
        <w:rPr>
          <w:color w:val="365F91"/>
        </w:rPr>
        <w:t xml:space="preserve">deve </w:t>
      </w:r>
      <w:r w:rsidRPr="00EC587D">
        <w:rPr>
          <w:color w:val="365F91"/>
          <w:u w:val="single"/>
        </w:rPr>
        <w:t xml:space="preserve">essere </w:t>
      </w:r>
      <w:r w:rsidR="005C511D" w:rsidRPr="00EC587D">
        <w:rPr>
          <w:color w:val="365F91"/>
          <w:u w:val="single"/>
        </w:rPr>
        <w:t>almeno pari</w:t>
      </w:r>
      <w:r w:rsidR="00AD58F6" w:rsidRPr="00EC587D">
        <w:rPr>
          <w:color w:val="365F91"/>
          <w:u w:val="single"/>
        </w:rPr>
        <w:t xml:space="preserve"> al 50% del costo</w:t>
      </w:r>
      <w:r w:rsidR="00AD58F6" w:rsidRPr="00EC587D">
        <w:rPr>
          <w:color w:val="365F91"/>
        </w:rPr>
        <w:t xml:space="preserve"> totale del progetto</w:t>
      </w:r>
      <w:r w:rsidRPr="00EC587D">
        <w:rPr>
          <w:color w:val="365F91"/>
        </w:rPr>
        <w:t>.</w:t>
      </w:r>
      <w:r w:rsidR="00D77ADA">
        <w:rPr>
          <w:color w:val="365F91"/>
        </w:rPr>
        <w:t xml:space="preserve"> </w:t>
      </w:r>
      <w:r w:rsidR="00154067" w:rsidRPr="00EC587D">
        <w:rPr>
          <w:color w:val="365F91"/>
        </w:rPr>
        <w:t xml:space="preserve">Ogni Club </w:t>
      </w:r>
      <w:r w:rsidR="00B1066F">
        <w:rPr>
          <w:color w:val="365F91"/>
        </w:rPr>
        <w:t>capofila</w:t>
      </w:r>
      <w:r w:rsidR="00154067" w:rsidRPr="00EC587D">
        <w:rPr>
          <w:color w:val="365F91"/>
        </w:rPr>
        <w:t xml:space="preserve"> può presentare un massimo di due richieste</w:t>
      </w:r>
      <w:r w:rsidR="00154067" w:rsidRPr="005C511D">
        <w:rPr>
          <w:color w:val="365F91"/>
        </w:rPr>
        <w:t xml:space="preserve"> di Sovvenzione.</w:t>
      </w:r>
    </w:p>
    <w:p w14:paraId="646CADF2" w14:textId="77777777" w:rsidR="00AD58F6" w:rsidRPr="005C511D" w:rsidRDefault="00AD58F6">
      <w:pPr>
        <w:rPr>
          <w:color w:val="365F91"/>
        </w:rPr>
      </w:pPr>
    </w:p>
    <w:p w14:paraId="3859FF5F" w14:textId="77777777" w:rsidR="00934428" w:rsidRPr="00EC587D" w:rsidRDefault="00934428">
      <w:pPr>
        <w:rPr>
          <w:color w:val="365F91"/>
          <w:u w:val="single"/>
        </w:rPr>
      </w:pPr>
      <w:r w:rsidRPr="00EC587D">
        <w:rPr>
          <w:color w:val="365F91"/>
          <w:u w:val="single"/>
        </w:rPr>
        <w:t>Il contributo distrettuale, assegnato su base competitiva, terrà conto delle seguenti priorità:</w:t>
      </w:r>
    </w:p>
    <w:p w14:paraId="6FA6ACE9" w14:textId="77777777" w:rsidR="003E2730" w:rsidRPr="00154067" w:rsidRDefault="003E2730">
      <w:pPr>
        <w:rPr>
          <w:color w:val="365F91"/>
        </w:rPr>
      </w:pPr>
    </w:p>
    <w:p w14:paraId="4F842076" w14:textId="462566E0" w:rsidR="00D77ADA" w:rsidRDefault="00D77ADA" w:rsidP="00D77ADA">
      <w:pPr>
        <w:numPr>
          <w:ilvl w:val="0"/>
          <w:numId w:val="1"/>
        </w:numPr>
        <w:shd w:val="clear" w:color="auto" w:fill="FFFFFF"/>
        <w:spacing w:before="105" w:after="120"/>
        <w:jc w:val="both"/>
        <w:rPr>
          <w:b/>
          <w:color w:val="365F91"/>
        </w:rPr>
      </w:pPr>
      <w:r w:rsidRPr="00154067">
        <w:rPr>
          <w:b/>
          <w:color w:val="365F91"/>
        </w:rPr>
        <w:t xml:space="preserve">Realizzazione di </w:t>
      </w:r>
      <w:r w:rsidR="00185E26">
        <w:rPr>
          <w:b/>
          <w:color w:val="365F91"/>
        </w:rPr>
        <w:t>Services</w:t>
      </w:r>
      <w:r w:rsidRPr="00154067">
        <w:rPr>
          <w:b/>
          <w:color w:val="365F91"/>
        </w:rPr>
        <w:t xml:space="preserve"> </w:t>
      </w:r>
      <w:r>
        <w:rPr>
          <w:b/>
          <w:color w:val="365F91"/>
        </w:rPr>
        <w:t>con la partecipazione di più Club</w:t>
      </w:r>
      <w:r w:rsidR="00185E26">
        <w:rPr>
          <w:b/>
          <w:color w:val="365F91"/>
        </w:rPr>
        <w:t>, in particolare</w:t>
      </w:r>
      <w:r w:rsidR="0019773E">
        <w:rPr>
          <w:b/>
          <w:color w:val="365F91"/>
        </w:rPr>
        <w:t xml:space="preserve"> </w:t>
      </w:r>
      <w:r w:rsidR="0017537E">
        <w:rPr>
          <w:b/>
          <w:color w:val="365F91"/>
        </w:rPr>
        <w:t>verranno considerati prioritari i progetti presentati dal</w:t>
      </w:r>
      <w:r w:rsidR="000B2AE1">
        <w:rPr>
          <w:b/>
          <w:color w:val="365F91"/>
        </w:rPr>
        <w:t xml:space="preserve"> maggior numero</w:t>
      </w:r>
      <w:r w:rsidR="0017537E">
        <w:rPr>
          <w:b/>
          <w:color w:val="365F91"/>
        </w:rPr>
        <w:t xml:space="preserve"> di Club </w:t>
      </w:r>
      <w:r w:rsidR="0019773E">
        <w:rPr>
          <w:b/>
          <w:color w:val="365F91"/>
        </w:rPr>
        <w:t xml:space="preserve">caratterizzanti </w:t>
      </w:r>
      <w:r w:rsidR="0063053D">
        <w:rPr>
          <w:b/>
          <w:color w:val="365F91"/>
        </w:rPr>
        <w:t xml:space="preserve">il </w:t>
      </w:r>
      <w:r w:rsidR="0019773E">
        <w:rPr>
          <w:b/>
          <w:color w:val="365F91"/>
        </w:rPr>
        <w:t>Gruppo (Monviso, Langhe-Roero…)</w:t>
      </w:r>
    </w:p>
    <w:p w14:paraId="684458D5" w14:textId="2F07D219" w:rsidR="005C511D" w:rsidRDefault="005A3075" w:rsidP="005C511D">
      <w:pPr>
        <w:numPr>
          <w:ilvl w:val="0"/>
          <w:numId w:val="1"/>
        </w:numPr>
        <w:rPr>
          <w:b/>
          <w:color w:val="365F91"/>
        </w:rPr>
      </w:pPr>
      <w:r>
        <w:rPr>
          <w:b/>
          <w:color w:val="365F91"/>
        </w:rPr>
        <w:t>Services pi</w:t>
      </w:r>
      <w:r w:rsidR="00B16AA5">
        <w:rPr>
          <w:b/>
          <w:color w:val="365F91"/>
        </w:rPr>
        <w:t>a</w:t>
      </w:r>
      <w:r>
        <w:rPr>
          <w:b/>
          <w:color w:val="365F91"/>
        </w:rPr>
        <w:t>nificati</w:t>
      </w:r>
      <w:r w:rsidR="00D06495" w:rsidRPr="00154067">
        <w:rPr>
          <w:b/>
          <w:color w:val="365F91"/>
        </w:rPr>
        <w:t xml:space="preserve"> sul territorio Distrettuale</w:t>
      </w:r>
      <w:r w:rsidR="008D48CF">
        <w:rPr>
          <w:b/>
          <w:color w:val="365F91"/>
        </w:rPr>
        <w:t xml:space="preserve"> su cui </w:t>
      </w:r>
      <w:r w:rsidR="00B16AA5">
        <w:rPr>
          <w:b/>
          <w:color w:val="365F91"/>
        </w:rPr>
        <w:t>incide</w:t>
      </w:r>
      <w:r w:rsidR="008D48CF">
        <w:rPr>
          <w:b/>
          <w:color w:val="365F91"/>
        </w:rPr>
        <w:t xml:space="preserve"> ogni</w:t>
      </w:r>
      <w:r w:rsidR="00B16AA5">
        <w:rPr>
          <w:b/>
          <w:color w:val="365F91"/>
        </w:rPr>
        <w:t xml:space="preserve"> singolo</w:t>
      </w:r>
      <w:r w:rsidR="008D48CF">
        <w:rPr>
          <w:b/>
          <w:color w:val="365F91"/>
        </w:rPr>
        <w:t xml:space="preserve"> </w:t>
      </w:r>
      <w:r w:rsidR="00087319">
        <w:rPr>
          <w:b/>
          <w:color w:val="365F91"/>
        </w:rPr>
        <w:t>G</w:t>
      </w:r>
      <w:r w:rsidR="008D48CF">
        <w:rPr>
          <w:b/>
          <w:color w:val="365F91"/>
        </w:rPr>
        <w:t xml:space="preserve">ruppo </w:t>
      </w:r>
      <w:r w:rsidR="00413A0E">
        <w:rPr>
          <w:b/>
          <w:color w:val="365F91"/>
        </w:rPr>
        <w:t>ed indicazione</w:t>
      </w:r>
      <w:r w:rsidR="00A51769">
        <w:rPr>
          <w:b/>
          <w:color w:val="365F91"/>
        </w:rPr>
        <w:t xml:space="preserve"> e qualità</w:t>
      </w:r>
      <w:r w:rsidR="00413A0E">
        <w:rPr>
          <w:b/>
          <w:color w:val="365F91"/>
        </w:rPr>
        <w:t xml:space="preserve"> d</w:t>
      </w:r>
      <w:r w:rsidR="00A51769">
        <w:rPr>
          <w:b/>
          <w:color w:val="365F91"/>
        </w:rPr>
        <w:t>egli</w:t>
      </w:r>
      <w:r w:rsidR="00413A0E">
        <w:rPr>
          <w:b/>
          <w:color w:val="365F91"/>
        </w:rPr>
        <w:t xml:space="preserve"> obiettivi</w:t>
      </w:r>
    </w:p>
    <w:p w14:paraId="0C5B45E9" w14:textId="77777777" w:rsidR="000B2AE1" w:rsidRDefault="000B2AE1" w:rsidP="000B2AE1">
      <w:pPr>
        <w:ind w:left="720"/>
        <w:rPr>
          <w:b/>
          <w:color w:val="365F91"/>
        </w:rPr>
      </w:pPr>
    </w:p>
    <w:p w14:paraId="2110DCB1" w14:textId="77777777" w:rsidR="00755B4C" w:rsidRPr="005C511D" w:rsidRDefault="00934428" w:rsidP="005C511D">
      <w:pPr>
        <w:numPr>
          <w:ilvl w:val="0"/>
          <w:numId w:val="1"/>
        </w:numPr>
        <w:rPr>
          <w:b/>
          <w:color w:val="365F91"/>
        </w:rPr>
      </w:pPr>
      <w:r w:rsidRPr="005C511D">
        <w:rPr>
          <w:b/>
          <w:color w:val="365F91"/>
        </w:rPr>
        <w:t xml:space="preserve">Destinazione del programma a favore delle </w:t>
      </w:r>
      <w:r w:rsidR="00A61F88" w:rsidRPr="005C511D">
        <w:rPr>
          <w:b/>
          <w:color w:val="365F91"/>
        </w:rPr>
        <w:t xml:space="preserve">seguenti </w:t>
      </w:r>
      <w:r w:rsidRPr="005C511D">
        <w:rPr>
          <w:b/>
          <w:color w:val="365F91"/>
        </w:rPr>
        <w:t>aree di intervento</w:t>
      </w:r>
      <w:r w:rsidRPr="005C511D">
        <w:rPr>
          <w:color w:val="365F91"/>
        </w:rPr>
        <w:t>:</w:t>
      </w:r>
    </w:p>
    <w:p w14:paraId="1EEF28B3" w14:textId="77777777" w:rsidR="007B4970" w:rsidRPr="00154067" w:rsidRDefault="007B4970" w:rsidP="007B4970">
      <w:pPr>
        <w:ind w:left="720"/>
        <w:rPr>
          <w:color w:val="365F91"/>
        </w:rPr>
      </w:pPr>
    </w:p>
    <w:p w14:paraId="57F92FEC" w14:textId="254E0519" w:rsidR="00E54A12" w:rsidRPr="00154067" w:rsidRDefault="00AC400A" w:rsidP="00E54A12">
      <w:pPr>
        <w:numPr>
          <w:ilvl w:val="0"/>
          <w:numId w:val="5"/>
        </w:numPr>
        <w:rPr>
          <w:color w:val="365F91"/>
        </w:rPr>
      </w:pPr>
      <w:r>
        <w:rPr>
          <w:color w:val="365F91"/>
        </w:rPr>
        <w:t xml:space="preserve">Borse di studio e Squadre di Formazione </w:t>
      </w:r>
      <w:r w:rsidR="0002625E">
        <w:rPr>
          <w:color w:val="365F91"/>
        </w:rPr>
        <w:t>Professionale (</w:t>
      </w:r>
      <w:r w:rsidR="00472550">
        <w:rPr>
          <w:color w:val="365F91"/>
        </w:rPr>
        <w:t>VTT)</w:t>
      </w:r>
    </w:p>
    <w:p w14:paraId="3E01A865" w14:textId="77777777" w:rsidR="00755B4C" w:rsidRPr="00154067" w:rsidRDefault="00755B4C" w:rsidP="007B4970">
      <w:pPr>
        <w:numPr>
          <w:ilvl w:val="0"/>
          <w:numId w:val="5"/>
        </w:numPr>
        <w:rPr>
          <w:color w:val="365F91"/>
        </w:rPr>
      </w:pPr>
      <w:r w:rsidRPr="00154067">
        <w:rPr>
          <w:color w:val="365F91"/>
        </w:rPr>
        <w:t>Alfabetizzazione</w:t>
      </w:r>
      <w:r w:rsidR="003E2730" w:rsidRPr="00154067">
        <w:rPr>
          <w:color w:val="365F91"/>
        </w:rPr>
        <w:t xml:space="preserve"> e istruzione di base</w:t>
      </w:r>
    </w:p>
    <w:p w14:paraId="60A6068D" w14:textId="066A7E7A" w:rsidR="00E54A12" w:rsidRPr="00154067" w:rsidRDefault="009A0A05" w:rsidP="00E54A12">
      <w:pPr>
        <w:numPr>
          <w:ilvl w:val="0"/>
          <w:numId w:val="5"/>
        </w:numPr>
        <w:rPr>
          <w:color w:val="365F91"/>
        </w:rPr>
      </w:pPr>
      <w:r>
        <w:rPr>
          <w:color w:val="365F91"/>
        </w:rPr>
        <w:t>Supporto a p</w:t>
      </w:r>
      <w:r w:rsidR="00237ED6">
        <w:rPr>
          <w:color w:val="365F91"/>
        </w:rPr>
        <w:t>revenzione e cura delle malattie</w:t>
      </w:r>
    </w:p>
    <w:p w14:paraId="746BAEB3" w14:textId="1B421F02" w:rsidR="00E54A12" w:rsidRDefault="00E54A12" w:rsidP="007B4970">
      <w:pPr>
        <w:numPr>
          <w:ilvl w:val="0"/>
          <w:numId w:val="5"/>
        </w:numPr>
        <w:rPr>
          <w:color w:val="365F91"/>
        </w:rPr>
      </w:pPr>
      <w:r>
        <w:rPr>
          <w:color w:val="365F91"/>
        </w:rPr>
        <w:t>Tutela</w:t>
      </w:r>
      <w:r w:rsidR="00E2412B">
        <w:rPr>
          <w:color w:val="365F91"/>
        </w:rPr>
        <w:t xml:space="preserve"> e Conservazione </w:t>
      </w:r>
      <w:r>
        <w:rPr>
          <w:color w:val="365F91"/>
        </w:rPr>
        <w:t>dell’Ambiente</w:t>
      </w:r>
    </w:p>
    <w:p w14:paraId="52AC625F" w14:textId="59A61C61" w:rsidR="008F01B4" w:rsidRDefault="008F01B4" w:rsidP="007B4970">
      <w:pPr>
        <w:numPr>
          <w:ilvl w:val="0"/>
          <w:numId w:val="5"/>
        </w:numPr>
        <w:rPr>
          <w:color w:val="365F91"/>
        </w:rPr>
      </w:pPr>
      <w:r>
        <w:rPr>
          <w:color w:val="365F91"/>
        </w:rPr>
        <w:t>Aiuto ai disagi</w:t>
      </w:r>
    </w:p>
    <w:p w14:paraId="621A07BB" w14:textId="77777777" w:rsidR="007B4970" w:rsidRPr="00154067" w:rsidRDefault="007B4970" w:rsidP="007B4970">
      <w:pPr>
        <w:ind w:left="1854"/>
        <w:rPr>
          <w:color w:val="365F91"/>
        </w:rPr>
      </w:pPr>
    </w:p>
    <w:p w14:paraId="2042BED2" w14:textId="77777777" w:rsidR="005015B0" w:rsidRPr="00F65CF1" w:rsidRDefault="005015B0" w:rsidP="005015B0">
      <w:pPr>
        <w:numPr>
          <w:ilvl w:val="0"/>
          <w:numId w:val="1"/>
        </w:numPr>
        <w:rPr>
          <w:b/>
          <w:bCs/>
          <w:color w:val="365F91"/>
        </w:rPr>
      </w:pPr>
      <w:r w:rsidRPr="00F65CF1">
        <w:rPr>
          <w:b/>
          <w:bCs/>
          <w:color w:val="365F91"/>
        </w:rPr>
        <w:t>Redazione di un Piano di Comunicazione condiviso con la Commissione Comunicazione ed Immagine Pubblica</w:t>
      </w:r>
    </w:p>
    <w:p w14:paraId="7CE811B0" w14:textId="23ABE1CD" w:rsidR="0042549B" w:rsidRDefault="008D48CF" w:rsidP="0042549B">
      <w:pPr>
        <w:numPr>
          <w:ilvl w:val="0"/>
          <w:numId w:val="1"/>
        </w:numPr>
        <w:shd w:val="clear" w:color="auto" w:fill="FFFFFF"/>
        <w:spacing w:before="105" w:after="120"/>
        <w:jc w:val="both"/>
        <w:rPr>
          <w:b/>
          <w:color w:val="365F91"/>
        </w:rPr>
      </w:pPr>
      <w:r>
        <w:rPr>
          <w:b/>
          <w:color w:val="365F91"/>
        </w:rPr>
        <w:t>Sostenibilità: e</w:t>
      </w:r>
      <w:r w:rsidR="0042549B" w:rsidRPr="00154067">
        <w:rPr>
          <w:b/>
          <w:color w:val="365F91"/>
        </w:rPr>
        <w:t>ffetti dell’intervento perduranti nel tempo</w:t>
      </w:r>
      <w:r>
        <w:rPr>
          <w:b/>
          <w:color w:val="365F91"/>
        </w:rPr>
        <w:t xml:space="preserve"> verosimilmente senza ulteriore supporto economico</w:t>
      </w:r>
      <w:r w:rsidR="00D62311">
        <w:rPr>
          <w:b/>
          <w:color w:val="365F91"/>
        </w:rPr>
        <w:t>.</w:t>
      </w:r>
    </w:p>
    <w:p w14:paraId="64055B15" w14:textId="77777777" w:rsidR="00755B4C" w:rsidRPr="00154067" w:rsidRDefault="00755B4C" w:rsidP="00755B4C">
      <w:pPr>
        <w:shd w:val="clear" w:color="auto" w:fill="FFFFFF"/>
        <w:spacing w:before="105" w:after="120"/>
        <w:ind w:left="150"/>
        <w:jc w:val="both"/>
        <w:rPr>
          <w:color w:val="365F91"/>
        </w:rPr>
      </w:pPr>
    </w:p>
    <w:p w14:paraId="3633A954" w14:textId="5EE0D290" w:rsidR="00755B4C" w:rsidRPr="00154067" w:rsidRDefault="00C76C96" w:rsidP="00755B4C">
      <w:pPr>
        <w:shd w:val="clear" w:color="auto" w:fill="FFFFFF"/>
        <w:spacing w:before="105" w:after="120"/>
        <w:ind w:left="150"/>
        <w:jc w:val="both"/>
        <w:rPr>
          <w:color w:val="365F91"/>
        </w:rPr>
      </w:pPr>
      <w:r w:rsidRPr="00C76C96">
        <w:rPr>
          <w:color w:val="365F91"/>
          <w:u w:val="single"/>
        </w:rPr>
        <w:t>Le Sovvenzioni D</w:t>
      </w:r>
      <w:r w:rsidR="00755B4C" w:rsidRPr="00C76C96">
        <w:rPr>
          <w:color w:val="365F91"/>
          <w:u w:val="single"/>
        </w:rPr>
        <w:t xml:space="preserve">istrettuali </w:t>
      </w:r>
      <w:r w:rsidR="00755B4C" w:rsidRPr="00A57E75">
        <w:rPr>
          <w:b/>
          <w:color w:val="365F91"/>
          <w:u w:val="single"/>
        </w:rPr>
        <w:t>non soste</w:t>
      </w:r>
      <w:r w:rsidR="00DF28EB" w:rsidRPr="00A57E75">
        <w:rPr>
          <w:b/>
          <w:color w:val="365F91"/>
          <w:u w:val="single"/>
        </w:rPr>
        <w:t>r</w:t>
      </w:r>
      <w:r w:rsidR="00755B4C" w:rsidRPr="00A57E75">
        <w:rPr>
          <w:b/>
          <w:color w:val="365F91"/>
          <w:u w:val="single"/>
        </w:rPr>
        <w:t>ranno</w:t>
      </w:r>
      <w:r w:rsidR="00755B4C" w:rsidRPr="00C76C96">
        <w:rPr>
          <w:color w:val="365F91"/>
          <w:u w:val="single"/>
        </w:rPr>
        <w:t xml:space="preserve"> le seguenti tipologie di progetti:</w:t>
      </w:r>
    </w:p>
    <w:p w14:paraId="76F3D01B" w14:textId="52617BDD" w:rsidR="00634B65" w:rsidRDefault="00154067" w:rsidP="00634B65">
      <w:pPr>
        <w:numPr>
          <w:ilvl w:val="0"/>
          <w:numId w:val="7"/>
        </w:numPr>
        <w:shd w:val="clear" w:color="auto" w:fill="FFFFFF"/>
        <w:spacing w:before="105" w:after="120"/>
        <w:jc w:val="both"/>
        <w:rPr>
          <w:color w:val="365F91"/>
          <w:u w:val="single"/>
        </w:rPr>
      </w:pPr>
      <w:r w:rsidRPr="00154067">
        <w:rPr>
          <w:color w:val="365F91"/>
        </w:rPr>
        <w:t xml:space="preserve">Erogazioni ad altre organizzazioni umanitarie </w:t>
      </w:r>
      <w:r w:rsidR="00CF59CE">
        <w:rPr>
          <w:color w:val="365F91"/>
        </w:rPr>
        <w:t>(Onlus, ONG</w:t>
      </w:r>
      <w:r w:rsidR="004A479C">
        <w:rPr>
          <w:color w:val="365F91"/>
        </w:rPr>
        <w:t xml:space="preserve">, altre </w:t>
      </w:r>
      <w:r w:rsidR="00D16E89">
        <w:rPr>
          <w:color w:val="365F91"/>
        </w:rPr>
        <w:t>O</w:t>
      </w:r>
      <w:r w:rsidR="004A479C">
        <w:rPr>
          <w:color w:val="365F91"/>
        </w:rPr>
        <w:t>rganizzazioni di Servizio)</w:t>
      </w:r>
      <w:r w:rsidR="00AD05FC">
        <w:rPr>
          <w:color w:val="365F91"/>
        </w:rPr>
        <w:t>;</w:t>
      </w:r>
    </w:p>
    <w:p w14:paraId="02839ECA" w14:textId="07554FC4" w:rsidR="00634B65" w:rsidRDefault="00755B4C" w:rsidP="00634B65">
      <w:pPr>
        <w:numPr>
          <w:ilvl w:val="0"/>
          <w:numId w:val="7"/>
        </w:numPr>
        <w:shd w:val="clear" w:color="auto" w:fill="FFFFFF"/>
        <w:spacing w:before="105" w:after="120"/>
        <w:jc w:val="both"/>
        <w:rPr>
          <w:color w:val="365F91"/>
          <w:u w:val="single"/>
        </w:rPr>
      </w:pPr>
      <w:r w:rsidRPr="00634B65">
        <w:rPr>
          <w:color w:val="365F91"/>
        </w:rPr>
        <w:t>Forum, convegni</w:t>
      </w:r>
      <w:r w:rsidR="003E2730" w:rsidRPr="00634B65">
        <w:rPr>
          <w:color w:val="365F91"/>
        </w:rPr>
        <w:t>, concerti</w:t>
      </w:r>
      <w:r w:rsidRPr="00634B65">
        <w:rPr>
          <w:color w:val="365F91"/>
        </w:rPr>
        <w:t xml:space="preserve"> ed analoghe iniziative</w:t>
      </w:r>
      <w:r w:rsidR="00AD05FC">
        <w:rPr>
          <w:color w:val="365F91"/>
        </w:rPr>
        <w:t>;</w:t>
      </w:r>
    </w:p>
    <w:p w14:paraId="0E6F4BFB" w14:textId="6EE1B68A" w:rsidR="00634B65" w:rsidRDefault="00755B4C" w:rsidP="00634B65">
      <w:pPr>
        <w:numPr>
          <w:ilvl w:val="0"/>
          <w:numId w:val="7"/>
        </w:numPr>
        <w:shd w:val="clear" w:color="auto" w:fill="FFFFFF"/>
        <w:spacing w:before="105" w:after="120"/>
        <w:jc w:val="both"/>
        <w:rPr>
          <w:color w:val="365F91"/>
          <w:u w:val="single"/>
        </w:rPr>
      </w:pPr>
      <w:r w:rsidRPr="00634B65">
        <w:rPr>
          <w:color w:val="365F91"/>
        </w:rPr>
        <w:t>Restauri</w:t>
      </w:r>
      <w:r w:rsidR="003E2730" w:rsidRPr="00634B65">
        <w:rPr>
          <w:color w:val="365F91"/>
        </w:rPr>
        <w:t xml:space="preserve"> e ristrutturazioni</w:t>
      </w:r>
      <w:r w:rsidR="00AD05FC">
        <w:rPr>
          <w:color w:val="365F91"/>
        </w:rPr>
        <w:t>;</w:t>
      </w:r>
    </w:p>
    <w:p w14:paraId="5EC2902F" w14:textId="6424D001" w:rsidR="00DF28EB" w:rsidRPr="00634B65" w:rsidRDefault="00DF28EB" w:rsidP="00634B65">
      <w:pPr>
        <w:numPr>
          <w:ilvl w:val="0"/>
          <w:numId w:val="7"/>
        </w:numPr>
        <w:shd w:val="clear" w:color="auto" w:fill="FFFFFF"/>
        <w:spacing w:before="105" w:after="120"/>
        <w:jc w:val="both"/>
        <w:rPr>
          <w:color w:val="365F91"/>
          <w:u w:val="single"/>
        </w:rPr>
      </w:pPr>
      <w:r w:rsidRPr="00634B65">
        <w:rPr>
          <w:color w:val="365F91"/>
        </w:rPr>
        <w:t>Attività per la raccolta di fondi</w:t>
      </w:r>
      <w:r w:rsidR="00AD05FC">
        <w:rPr>
          <w:color w:val="365F91"/>
        </w:rPr>
        <w:t>;</w:t>
      </w:r>
    </w:p>
    <w:p w14:paraId="69224E29" w14:textId="77777777" w:rsidR="00755B4C" w:rsidRPr="00154067" w:rsidRDefault="00755B4C" w:rsidP="00755B4C">
      <w:pPr>
        <w:shd w:val="clear" w:color="auto" w:fill="FFFFFF"/>
        <w:spacing w:before="105" w:after="120"/>
        <w:jc w:val="both"/>
        <w:rPr>
          <w:color w:val="365F91"/>
        </w:rPr>
      </w:pPr>
    </w:p>
    <w:p w14:paraId="641D7B18" w14:textId="7277D39F" w:rsidR="00855BBE" w:rsidRPr="004D7A2F" w:rsidRDefault="00755B4C" w:rsidP="00755B4C">
      <w:pPr>
        <w:shd w:val="clear" w:color="auto" w:fill="FFFFFF"/>
        <w:spacing w:before="105" w:after="120"/>
        <w:jc w:val="both"/>
        <w:rPr>
          <w:b/>
          <w:color w:val="365F91"/>
        </w:rPr>
      </w:pPr>
      <w:r w:rsidRPr="004D7A2F">
        <w:rPr>
          <w:b/>
          <w:color w:val="365F91"/>
        </w:rPr>
        <w:lastRenderedPageBreak/>
        <w:t>Condizione necessaria per l’accettazione delle domande è che il</w:t>
      </w:r>
      <w:r w:rsidR="00634B65">
        <w:rPr>
          <w:b/>
          <w:color w:val="365F91"/>
        </w:rPr>
        <w:t>/i</w:t>
      </w:r>
      <w:r w:rsidRPr="004D7A2F">
        <w:rPr>
          <w:b/>
          <w:color w:val="365F91"/>
        </w:rPr>
        <w:t xml:space="preserve"> Club richiedente</w:t>
      </w:r>
      <w:r w:rsidR="00634B65">
        <w:rPr>
          <w:b/>
          <w:color w:val="365F91"/>
        </w:rPr>
        <w:t>/</w:t>
      </w:r>
      <w:r w:rsidR="00AD05FC">
        <w:rPr>
          <w:b/>
          <w:color w:val="365F91"/>
        </w:rPr>
        <w:t>i sia</w:t>
      </w:r>
      <w:r w:rsidR="00D62311">
        <w:rPr>
          <w:b/>
          <w:color w:val="365F91"/>
        </w:rPr>
        <w:t xml:space="preserve">/no qualificati (MOU consegnato e </w:t>
      </w:r>
      <w:r w:rsidR="00DF50CD">
        <w:rPr>
          <w:b/>
          <w:color w:val="365F91"/>
        </w:rPr>
        <w:t xml:space="preserve">aver </w:t>
      </w:r>
      <w:r w:rsidR="00D62311">
        <w:rPr>
          <w:b/>
          <w:color w:val="365F91"/>
        </w:rPr>
        <w:t>partecipa</w:t>
      </w:r>
      <w:r w:rsidR="00DF50CD">
        <w:rPr>
          <w:b/>
          <w:color w:val="365F91"/>
        </w:rPr>
        <w:t>to</w:t>
      </w:r>
      <w:r w:rsidR="00D62311">
        <w:rPr>
          <w:b/>
          <w:color w:val="365F91"/>
        </w:rPr>
        <w:t xml:space="preserve"> a</w:t>
      </w:r>
      <w:r w:rsidR="00DF50CD">
        <w:rPr>
          <w:b/>
          <w:color w:val="365F91"/>
        </w:rPr>
        <w:t>l</w:t>
      </w:r>
      <w:r w:rsidR="00D62311">
        <w:rPr>
          <w:b/>
          <w:color w:val="365F91"/>
        </w:rPr>
        <w:t xml:space="preserve"> seminario</w:t>
      </w:r>
      <w:r w:rsidR="00DF50CD">
        <w:rPr>
          <w:b/>
          <w:color w:val="365F91"/>
        </w:rPr>
        <w:t xml:space="preserve"> della</w:t>
      </w:r>
      <w:r w:rsidR="00D62311">
        <w:rPr>
          <w:b/>
          <w:color w:val="365F91"/>
        </w:rPr>
        <w:t xml:space="preserve"> RF), </w:t>
      </w:r>
      <w:r w:rsidRPr="004D7A2F">
        <w:rPr>
          <w:b/>
          <w:color w:val="365F91"/>
        </w:rPr>
        <w:t>abbia</w:t>
      </w:r>
      <w:r w:rsidR="00634B65">
        <w:rPr>
          <w:b/>
          <w:color w:val="365F91"/>
        </w:rPr>
        <w:t>/no</w:t>
      </w:r>
      <w:r w:rsidRPr="004D7A2F">
        <w:rPr>
          <w:b/>
          <w:color w:val="365F91"/>
        </w:rPr>
        <w:t xml:space="preserve"> regolarmente</w:t>
      </w:r>
      <w:r w:rsidR="00855BBE" w:rsidRPr="004D7A2F">
        <w:rPr>
          <w:b/>
          <w:color w:val="365F91"/>
        </w:rPr>
        <w:t xml:space="preserve"> contribuito alle donazioni a favore dei Fondi della Rotary Fo</w:t>
      </w:r>
      <w:r w:rsidR="003E2730" w:rsidRPr="004D7A2F">
        <w:rPr>
          <w:b/>
          <w:color w:val="365F91"/>
        </w:rPr>
        <w:t>u</w:t>
      </w:r>
      <w:r w:rsidR="00855BBE" w:rsidRPr="004D7A2F">
        <w:rPr>
          <w:b/>
          <w:color w:val="365F91"/>
        </w:rPr>
        <w:t>ndation</w:t>
      </w:r>
      <w:r w:rsidR="008E2AFC">
        <w:rPr>
          <w:b/>
          <w:color w:val="365F91"/>
        </w:rPr>
        <w:t xml:space="preserve"> (</w:t>
      </w:r>
      <w:r w:rsidR="00C22AA4">
        <w:rPr>
          <w:b/>
          <w:color w:val="365F91"/>
        </w:rPr>
        <w:t>per quanto stabilito dalla Fondazione stessa annualmente</w:t>
      </w:r>
      <w:r w:rsidR="00FB2A77">
        <w:rPr>
          <w:b/>
          <w:color w:val="365F91"/>
        </w:rPr>
        <w:t>,</w:t>
      </w:r>
      <w:r w:rsidR="00DF50CD">
        <w:rPr>
          <w:b/>
          <w:color w:val="365F91"/>
        </w:rPr>
        <w:t xml:space="preserve"> A.R.</w:t>
      </w:r>
      <w:r w:rsidR="00EE027C">
        <w:rPr>
          <w:b/>
          <w:color w:val="365F91"/>
        </w:rPr>
        <w:t xml:space="preserve"> </w:t>
      </w:r>
      <w:r w:rsidR="00DF50CD">
        <w:rPr>
          <w:b/>
          <w:color w:val="365F91"/>
        </w:rPr>
        <w:t>2022-2023</w:t>
      </w:r>
      <w:r w:rsidR="00D26E79">
        <w:rPr>
          <w:b/>
          <w:color w:val="365F91"/>
        </w:rPr>
        <w:t>:</w:t>
      </w:r>
      <w:r w:rsidR="00341B07">
        <w:rPr>
          <w:b/>
          <w:color w:val="365F91"/>
        </w:rPr>
        <w:t xml:space="preserve"> </w:t>
      </w:r>
      <w:r w:rsidR="001B0D55" w:rsidRPr="008428F8">
        <w:rPr>
          <w:b/>
          <w:color w:val="365F91"/>
          <w:u w:val="single"/>
        </w:rPr>
        <w:t>minimo</w:t>
      </w:r>
      <w:r w:rsidR="008428F8" w:rsidRPr="008428F8">
        <w:rPr>
          <w:b/>
          <w:color w:val="365F91"/>
          <w:u w:val="single"/>
        </w:rPr>
        <w:t xml:space="preserve"> pro-capite </w:t>
      </w:r>
      <w:r w:rsidR="00D26E79" w:rsidRPr="008428F8">
        <w:rPr>
          <w:b/>
          <w:color w:val="365F91"/>
          <w:u w:val="single"/>
        </w:rPr>
        <w:t>100</w:t>
      </w:r>
      <w:r w:rsidR="00C705FF" w:rsidRPr="008428F8">
        <w:rPr>
          <w:b/>
          <w:color w:val="365F91"/>
          <w:u w:val="single"/>
        </w:rPr>
        <w:t>USD</w:t>
      </w:r>
      <w:r w:rsidR="005C3E8B">
        <w:rPr>
          <w:b/>
          <w:color w:val="365F91"/>
        </w:rPr>
        <w:t>)</w:t>
      </w:r>
      <w:r w:rsidR="008E2AFC">
        <w:rPr>
          <w:b/>
          <w:color w:val="365F91"/>
        </w:rPr>
        <w:t xml:space="preserve"> </w:t>
      </w:r>
      <w:r w:rsidR="00DF28EB" w:rsidRPr="004D7A2F">
        <w:rPr>
          <w:b/>
          <w:color w:val="365F91"/>
        </w:rPr>
        <w:t>e che le rendicontazioni final</w:t>
      </w:r>
      <w:r w:rsidR="00634B65">
        <w:rPr>
          <w:b/>
          <w:color w:val="365F91"/>
        </w:rPr>
        <w:t>i delle precedenti asseg</w:t>
      </w:r>
      <w:r w:rsidR="00D62311">
        <w:rPr>
          <w:b/>
          <w:color w:val="365F91"/>
        </w:rPr>
        <w:t>nazioni siano state</w:t>
      </w:r>
      <w:r w:rsidR="00634B65">
        <w:rPr>
          <w:b/>
          <w:color w:val="365F91"/>
        </w:rPr>
        <w:t xml:space="preserve"> presentate</w:t>
      </w:r>
      <w:r w:rsidR="00D62311">
        <w:rPr>
          <w:b/>
          <w:color w:val="365F91"/>
        </w:rPr>
        <w:t xml:space="preserve"> tempestivamente</w:t>
      </w:r>
      <w:r w:rsidR="00634B65">
        <w:rPr>
          <w:b/>
          <w:color w:val="365F91"/>
        </w:rPr>
        <w:t>.</w:t>
      </w:r>
    </w:p>
    <w:p w14:paraId="5A083FC1" w14:textId="77777777" w:rsidR="007B4970" w:rsidRPr="00634B65" w:rsidRDefault="00855BBE" w:rsidP="00755B4C">
      <w:pPr>
        <w:shd w:val="clear" w:color="auto" w:fill="FFFFFF"/>
        <w:spacing w:before="105" w:after="120"/>
        <w:jc w:val="both"/>
        <w:rPr>
          <w:color w:val="365F91"/>
          <w:u w:val="single"/>
        </w:rPr>
      </w:pPr>
      <w:r w:rsidRPr="00634B65">
        <w:rPr>
          <w:color w:val="365F91"/>
          <w:u w:val="single"/>
        </w:rPr>
        <w:t xml:space="preserve">Costituiscono </w:t>
      </w:r>
      <w:r w:rsidR="007B4970" w:rsidRPr="00634B65">
        <w:rPr>
          <w:color w:val="365F91"/>
          <w:u w:val="single"/>
        </w:rPr>
        <w:t xml:space="preserve">inoltre </w:t>
      </w:r>
      <w:r w:rsidRPr="00634B65">
        <w:rPr>
          <w:color w:val="365F91"/>
          <w:u w:val="single"/>
        </w:rPr>
        <w:t>titoli a favore per l’assegnazione dei fondi i seguenti elementi:</w:t>
      </w:r>
    </w:p>
    <w:p w14:paraId="0982A882" w14:textId="5DA23D83" w:rsidR="003E2730" w:rsidRPr="00154067" w:rsidRDefault="005C3E8B" w:rsidP="003E2730">
      <w:pPr>
        <w:numPr>
          <w:ilvl w:val="0"/>
          <w:numId w:val="3"/>
        </w:numPr>
        <w:shd w:val="clear" w:color="auto" w:fill="FFFFFF"/>
        <w:spacing w:before="105" w:after="120"/>
        <w:jc w:val="both"/>
        <w:rPr>
          <w:color w:val="365F91"/>
        </w:rPr>
      </w:pPr>
      <w:r>
        <w:rPr>
          <w:color w:val="365F91"/>
        </w:rPr>
        <w:t>Services che apportino benefici</w:t>
      </w:r>
      <w:r w:rsidR="001C0BC8">
        <w:rPr>
          <w:color w:val="365F91"/>
        </w:rPr>
        <w:t xml:space="preserve"> al maggior numero possibile di soggetti</w:t>
      </w:r>
    </w:p>
    <w:p w14:paraId="74872B16" w14:textId="1A8B4207" w:rsidR="003E2730" w:rsidRDefault="00CD7031" w:rsidP="003E2730">
      <w:pPr>
        <w:numPr>
          <w:ilvl w:val="0"/>
          <w:numId w:val="3"/>
        </w:numPr>
        <w:shd w:val="clear" w:color="auto" w:fill="FFFFFF"/>
        <w:spacing w:before="105" w:after="120"/>
        <w:jc w:val="both"/>
        <w:rPr>
          <w:color w:val="365F91"/>
        </w:rPr>
      </w:pPr>
      <w:r>
        <w:rPr>
          <w:color w:val="365F91"/>
        </w:rPr>
        <w:t xml:space="preserve">Services partecipativi che coinvolgano un congruo numero di Soci </w:t>
      </w:r>
      <w:r w:rsidRPr="00BF4B29">
        <w:rPr>
          <w:color w:val="365F91"/>
          <w:u w:val="single"/>
        </w:rPr>
        <w:t>e le loro professionalità</w:t>
      </w:r>
    </w:p>
    <w:p w14:paraId="008CDD1D" w14:textId="19087A86" w:rsidR="00634B65" w:rsidRDefault="00634B65" w:rsidP="003E2730">
      <w:pPr>
        <w:numPr>
          <w:ilvl w:val="0"/>
          <w:numId w:val="3"/>
        </w:numPr>
        <w:shd w:val="clear" w:color="auto" w:fill="FFFFFF"/>
        <w:spacing w:before="105" w:after="120"/>
        <w:jc w:val="both"/>
        <w:rPr>
          <w:color w:val="365F91"/>
        </w:rPr>
      </w:pPr>
      <w:r>
        <w:rPr>
          <w:color w:val="365F91"/>
        </w:rPr>
        <w:t xml:space="preserve">Sostanziale equilibrio delle </w:t>
      </w:r>
      <w:r w:rsidR="00B076E4">
        <w:rPr>
          <w:color w:val="365F91"/>
        </w:rPr>
        <w:t>quote apportate</w:t>
      </w:r>
      <w:r>
        <w:rPr>
          <w:color w:val="365F91"/>
        </w:rPr>
        <w:t xml:space="preserve"> dai Club</w:t>
      </w:r>
      <w:r w:rsidR="005E4478">
        <w:rPr>
          <w:color w:val="365F91"/>
        </w:rPr>
        <w:t xml:space="preserve"> al Service presentato</w:t>
      </w:r>
      <w:r>
        <w:rPr>
          <w:color w:val="365F91"/>
        </w:rPr>
        <w:t xml:space="preserve"> </w:t>
      </w:r>
    </w:p>
    <w:p w14:paraId="370B473A" w14:textId="3E97602A" w:rsidR="00114B04" w:rsidRDefault="00A05C00" w:rsidP="00EC587D">
      <w:pPr>
        <w:numPr>
          <w:ilvl w:val="0"/>
          <w:numId w:val="3"/>
        </w:numPr>
        <w:shd w:val="clear" w:color="auto" w:fill="FFFFFF"/>
        <w:spacing w:before="105" w:after="120"/>
        <w:jc w:val="both"/>
        <w:rPr>
          <w:color w:val="365F91"/>
        </w:rPr>
      </w:pPr>
      <w:r>
        <w:rPr>
          <w:color w:val="365F91"/>
        </w:rPr>
        <w:t xml:space="preserve">Il </w:t>
      </w:r>
      <w:r w:rsidR="00D77ADA">
        <w:rPr>
          <w:color w:val="365F91"/>
        </w:rPr>
        <w:t>caricamento degli</w:t>
      </w:r>
      <w:r>
        <w:rPr>
          <w:color w:val="365F91"/>
        </w:rPr>
        <w:t xml:space="preserve"> </w:t>
      </w:r>
      <w:r w:rsidR="00114B04">
        <w:rPr>
          <w:color w:val="365F91"/>
        </w:rPr>
        <w:t xml:space="preserve">obiettivi su My Rotary nella sezione </w:t>
      </w:r>
      <w:r>
        <w:rPr>
          <w:color w:val="365F91"/>
        </w:rPr>
        <w:t xml:space="preserve">Rotary </w:t>
      </w:r>
      <w:r w:rsidR="009400D4">
        <w:rPr>
          <w:color w:val="365F91"/>
        </w:rPr>
        <w:t>C</w:t>
      </w:r>
      <w:r>
        <w:rPr>
          <w:color w:val="365F91"/>
        </w:rPr>
        <w:t xml:space="preserve">lub </w:t>
      </w:r>
      <w:r w:rsidR="009566EE">
        <w:rPr>
          <w:color w:val="365F91"/>
        </w:rPr>
        <w:t>C</w:t>
      </w:r>
      <w:r>
        <w:rPr>
          <w:color w:val="365F91"/>
        </w:rPr>
        <w:t>entral</w:t>
      </w:r>
    </w:p>
    <w:p w14:paraId="251E72D0" w14:textId="554ACBA9" w:rsidR="00634B65" w:rsidRDefault="003E2730" w:rsidP="00634B65">
      <w:pPr>
        <w:shd w:val="clear" w:color="auto" w:fill="FFFFFF"/>
        <w:spacing w:before="105" w:after="120"/>
        <w:jc w:val="both"/>
        <w:rPr>
          <w:color w:val="365F91"/>
        </w:rPr>
      </w:pPr>
      <w:r w:rsidRPr="00154067">
        <w:rPr>
          <w:color w:val="365F91"/>
        </w:rPr>
        <w:t>Le domande dovranno pervenire</w:t>
      </w:r>
      <w:r w:rsidR="00634B65">
        <w:rPr>
          <w:color w:val="365F91"/>
        </w:rPr>
        <w:t xml:space="preserve"> in </w:t>
      </w:r>
      <w:r w:rsidR="00634B65" w:rsidRPr="00634B65">
        <w:rPr>
          <w:b/>
          <w:color w:val="365F91"/>
        </w:rPr>
        <w:t>formato word</w:t>
      </w:r>
      <w:r w:rsidR="00855BBE" w:rsidRPr="00634B65">
        <w:rPr>
          <w:b/>
          <w:color w:val="365F91"/>
        </w:rPr>
        <w:t>,</w:t>
      </w:r>
      <w:r w:rsidR="00855BBE" w:rsidRPr="00154067">
        <w:rPr>
          <w:color w:val="365F91"/>
        </w:rPr>
        <w:t xml:space="preserve"> utilizzando il modulo scaricabile </w:t>
      </w:r>
      <w:r w:rsidR="00634B65">
        <w:rPr>
          <w:color w:val="365F91"/>
        </w:rPr>
        <w:t>dal</w:t>
      </w:r>
      <w:r w:rsidR="00855BBE" w:rsidRPr="00154067">
        <w:rPr>
          <w:color w:val="365F91"/>
        </w:rPr>
        <w:t xml:space="preserve"> s</w:t>
      </w:r>
      <w:r w:rsidRPr="00154067">
        <w:rPr>
          <w:color w:val="365F91"/>
        </w:rPr>
        <w:t xml:space="preserve">ito </w:t>
      </w:r>
      <w:r w:rsidR="00D77ADA" w:rsidRPr="00154067">
        <w:rPr>
          <w:color w:val="365F91"/>
        </w:rPr>
        <w:t>distrettuale</w:t>
      </w:r>
      <w:r w:rsidR="00D77ADA" w:rsidRPr="00723941">
        <w:rPr>
          <w:b/>
          <w:color w:val="365F91"/>
        </w:rPr>
        <w:t xml:space="preserve"> senza</w:t>
      </w:r>
      <w:r w:rsidR="00634B65" w:rsidRPr="00723941">
        <w:rPr>
          <w:b/>
          <w:color w:val="365F91"/>
        </w:rPr>
        <w:t xml:space="preserve"> che questo venga modificato</w:t>
      </w:r>
      <w:r w:rsidR="00634B65">
        <w:rPr>
          <w:color w:val="365F91"/>
        </w:rPr>
        <w:t xml:space="preserve"> nella sua struttura ed indicando in particolare il dettaglio dell’attività svolta dai rotariani ed il numero delle persone coinvolte e beneficiarie.</w:t>
      </w:r>
    </w:p>
    <w:p w14:paraId="1C276391" w14:textId="77777777" w:rsidR="00855BBE" w:rsidRPr="00154067" w:rsidRDefault="00634B65" w:rsidP="00634B65">
      <w:pPr>
        <w:shd w:val="clear" w:color="auto" w:fill="FFFFFF"/>
        <w:spacing w:before="105" w:after="120"/>
        <w:jc w:val="both"/>
        <w:rPr>
          <w:color w:val="365F91"/>
        </w:rPr>
      </w:pPr>
      <w:r>
        <w:rPr>
          <w:color w:val="365F91"/>
        </w:rPr>
        <w:t>Le domande dovranno essere f</w:t>
      </w:r>
      <w:r w:rsidR="003E2730" w:rsidRPr="00154067">
        <w:rPr>
          <w:color w:val="365F91"/>
        </w:rPr>
        <w:t>irmate dal</w:t>
      </w:r>
      <w:r>
        <w:rPr>
          <w:color w:val="365F91"/>
        </w:rPr>
        <w:t>/i Presidente/i dei Club coinvolti,</w:t>
      </w:r>
      <w:r w:rsidR="003E2730" w:rsidRPr="00154067">
        <w:rPr>
          <w:color w:val="365F91"/>
        </w:rPr>
        <w:t xml:space="preserve"> </w:t>
      </w:r>
      <w:r w:rsidR="003E2730" w:rsidRPr="00FB2A77">
        <w:rPr>
          <w:color w:val="365F91"/>
          <w:u w:val="single"/>
        </w:rPr>
        <w:t>dall’A</w:t>
      </w:r>
      <w:r w:rsidR="00855BBE" w:rsidRPr="00FB2A77">
        <w:rPr>
          <w:color w:val="365F91"/>
          <w:u w:val="single"/>
        </w:rPr>
        <w:t xml:space="preserve">ssistente </w:t>
      </w:r>
      <w:r w:rsidRPr="00FB2A77">
        <w:rPr>
          <w:color w:val="365F91"/>
          <w:u w:val="single"/>
        </w:rPr>
        <w:t>del Governatore competente</w:t>
      </w:r>
      <w:r>
        <w:rPr>
          <w:color w:val="365F91"/>
        </w:rPr>
        <w:t>, nonché dal soggetto che assume l’obbligo della rendicontazione finale ed inviate:</w:t>
      </w:r>
    </w:p>
    <w:p w14:paraId="2E236886" w14:textId="4FEC7508" w:rsidR="00855BBE" w:rsidRPr="00723941" w:rsidRDefault="00855BBE" w:rsidP="00855BBE">
      <w:pPr>
        <w:shd w:val="clear" w:color="auto" w:fill="FFFFFF"/>
        <w:spacing w:before="105" w:after="120"/>
        <w:jc w:val="both"/>
        <w:rPr>
          <w:b/>
          <w:color w:val="365F91"/>
          <w:sz w:val="28"/>
          <w:szCs w:val="28"/>
        </w:rPr>
      </w:pPr>
      <w:r w:rsidRPr="00723941">
        <w:rPr>
          <w:b/>
          <w:color w:val="365F91"/>
          <w:sz w:val="28"/>
          <w:szCs w:val="28"/>
        </w:rPr>
        <w:t xml:space="preserve">Entro il </w:t>
      </w:r>
      <w:r w:rsidR="00355D44">
        <w:rPr>
          <w:b/>
          <w:color w:val="365F91"/>
          <w:sz w:val="28"/>
          <w:szCs w:val="28"/>
        </w:rPr>
        <w:t>1</w:t>
      </w:r>
      <w:r w:rsidR="0040349D">
        <w:rPr>
          <w:b/>
          <w:color w:val="365F91"/>
          <w:sz w:val="28"/>
          <w:szCs w:val="28"/>
        </w:rPr>
        <w:t>4</w:t>
      </w:r>
      <w:r w:rsidR="004D7A2F" w:rsidRPr="00723941">
        <w:rPr>
          <w:b/>
          <w:color w:val="365F91"/>
          <w:sz w:val="28"/>
          <w:szCs w:val="28"/>
        </w:rPr>
        <w:t xml:space="preserve"> </w:t>
      </w:r>
      <w:r w:rsidR="00EA48BE" w:rsidRPr="00723941">
        <w:rPr>
          <w:b/>
          <w:color w:val="365F91"/>
          <w:sz w:val="28"/>
          <w:szCs w:val="28"/>
        </w:rPr>
        <w:t>maggio</w:t>
      </w:r>
      <w:r w:rsidR="00A57E75">
        <w:rPr>
          <w:b/>
          <w:color w:val="365F91"/>
          <w:sz w:val="28"/>
          <w:szCs w:val="28"/>
        </w:rPr>
        <w:t xml:space="preserve"> 202</w:t>
      </w:r>
      <w:r w:rsidR="0040349D">
        <w:rPr>
          <w:b/>
          <w:color w:val="365F91"/>
          <w:sz w:val="28"/>
          <w:szCs w:val="28"/>
        </w:rPr>
        <w:t>2</w:t>
      </w:r>
    </w:p>
    <w:p w14:paraId="1F6DB506" w14:textId="7677B98B" w:rsidR="00723941" w:rsidRDefault="00855BBE" w:rsidP="00855BBE">
      <w:pPr>
        <w:shd w:val="clear" w:color="auto" w:fill="FFFFFF"/>
        <w:spacing w:before="105" w:after="120"/>
        <w:jc w:val="both"/>
        <w:rPr>
          <w:rStyle w:val="Collegamentoipertestuale"/>
          <w:sz w:val="28"/>
          <w:szCs w:val="28"/>
        </w:rPr>
      </w:pPr>
      <w:r w:rsidRPr="00723941">
        <w:rPr>
          <w:color w:val="365F91"/>
          <w:sz w:val="28"/>
          <w:szCs w:val="28"/>
        </w:rPr>
        <w:t xml:space="preserve">a </w:t>
      </w:r>
      <w:hyperlink r:id="rId7" w:history="1">
        <w:r w:rsidR="00A57E75" w:rsidRPr="00A24E59">
          <w:rPr>
            <w:rStyle w:val="Collegamentoipertestuale"/>
            <w:sz w:val="28"/>
            <w:szCs w:val="28"/>
          </w:rPr>
          <w:t>michele.mestriner@rotary2032.it</w:t>
        </w:r>
      </w:hyperlink>
      <w:r w:rsidR="00634B65" w:rsidRPr="00723941">
        <w:rPr>
          <w:color w:val="365F91"/>
          <w:sz w:val="28"/>
          <w:szCs w:val="28"/>
        </w:rPr>
        <w:t xml:space="preserve"> e p.c. a </w:t>
      </w:r>
      <w:hyperlink r:id="rId8" w:history="1">
        <w:r w:rsidR="00A57E75" w:rsidRPr="00A24E59">
          <w:rPr>
            <w:rStyle w:val="Collegamentoipertestuale"/>
            <w:sz w:val="28"/>
            <w:szCs w:val="28"/>
          </w:rPr>
          <w:t>paolo.francese@rotary2032.it</w:t>
        </w:r>
      </w:hyperlink>
    </w:p>
    <w:p w14:paraId="4EC66093" w14:textId="233C5E26" w:rsidR="00723941" w:rsidRPr="00723941" w:rsidRDefault="005F6048" w:rsidP="00FB2A77">
      <w:pPr>
        <w:shd w:val="clear" w:color="auto" w:fill="FFFFFF"/>
        <w:spacing w:before="105" w:after="120"/>
        <w:jc w:val="both"/>
        <w:rPr>
          <w:color w:val="365F91"/>
          <w:sz w:val="20"/>
          <w:szCs w:val="20"/>
        </w:rPr>
      </w:pPr>
      <w:r w:rsidRPr="005F6048">
        <w:rPr>
          <w:rStyle w:val="Collegamentoipertestuale"/>
          <w:sz w:val="28"/>
          <w:szCs w:val="28"/>
          <w:u w:val="none"/>
        </w:rPr>
        <w:t xml:space="preserve">   </w:t>
      </w:r>
      <w:hyperlink r:id="rId9" w:history="1">
        <w:r w:rsidRPr="00870021">
          <w:rPr>
            <w:rStyle w:val="Collegamentoipertestuale"/>
            <w:sz w:val="28"/>
            <w:szCs w:val="28"/>
          </w:rPr>
          <w:t>silvio.tavella@rotary2032.it</w:t>
        </w:r>
      </w:hyperlink>
      <w:r w:rsidRPr="00870021">
        <w:rPr>
          <w:rStyle w:val="Collegamentoipertestuale"/>
          <w:sz w:val="28"/>
          <w:szCs w:val="28"/>
          <w:u w:val="none"/>
        </w:rPr>
        <w:t xml:space="preserve">         e p.c. a </w:t>
      </w:r>
      <w:r w:rsidR="00870021" w:rsidRPr="00870021">
        <w:rPr>
          <w:rStyle w:val="Collegamentoipertestuale"/>
          <w:sz w:val="28"/>
          <w:szCs w:val="28"/>
        </w:rPr>
        <w:t>fortunato.crovari@rotary2032.it</w:t>
      </w:r>
    </w:p>
    <w:p w14:paraId="2B73C67D" w14:textId="680E13ED" w:rsidR="00755B4C" w:rsidRPr="00154067" w:rsidRDefault="00855BBE" w:rsidP="00855BBE">
      <w:pPr>
        <w:shd w:val="clear" w:color="auto" w:fill="FFFFFF"/>
        <w:spacing w:before="105" w:after="120"/>
        <w:jc w:val="both"/>
        <w:rPr>
          <w:color w:val="365F91"/>
        </w:rPr>
      </w:pPr>
      <w:r w:rsidRPr="00723941">
        <w:rPr>
          <w:color w:val="365F91"/>
        </w:rPr>
        <w:t xml:space="preserve">Entro </w:t>
      </w:r>
      <w:r w:rsidR="00D06495" w:rsidRPr="00723941">
        <w:rPr>
          <w:color w:val="365F91"/>
        </w:rPr>
        <w:t xml:space="preserve">la </w:t>
      </w:r>
      <w:r w:rsidR="00D06495" w:rsidRPr="00723941">
        <w:rPr>
          <w:b/>
          <w:color w:val="365F91"/>
        </w:rPr>
        <w:t xml:space="preserve">fine di </w:t>
      </w:r>
      <w:r w:rsidR="00870021" w:rsidRPr="00723941">
        <w:rPr>
          <w:b/>
          <w:color w:val="365F91"/>
        </w:rPr>
        <w:t>giugno</w:t>
      </w:r>
      <w:r w:rsidR="00A57E75">
        <w:rPr>
          <w:b/>
          <w:color w:val="365F91"/>
        </w:rPr>
        <w:t xml:space="preserve"> 202</w:t>
      </w:r>
      <w:r w:rsidR="0040349D">
        <w:rPr>
          <w:b/>
          <w:color w:val="365F91"/>
        </w:rPr>
        <w:t xml:space="preserve">2 </w:t>
      </w:r>
      <w:r w:rsidRPr="00723941">
        <w:rPr>
          <w:color w:val="365F91"/>
        </w:rPr>
        <w:t>il Governatore</w:t>
      </w:r>
      <w:r w:rsidR="00EC587D" w:rsidRPr="00723941">
        <w:rPr>
          <w:color w:val="365F91"/>
        </w:rPr>
        <w:t xml:space="preserve">, </w:t>
      </w:r>
      <w:r w:rsidRPr="00723941">
        <w:rPr>
          <w:color w:val="365F91"/>
        </w:rPr>
        <w:t>unitamente al</w:t>
      </w:r>
      <w:r w:rsidR="0040349D">
        <w:rPr>
          <w:color w:val="365F91"/>
        </w:rPr>
        <w:t xml:space="preserve"> </w:t>
      </w:r>
      <w:r w:rsidR="007B4970" w:rsidRPr="00154067">
        <w:rPr>
          <w:color w:val="365F91"/>
        </w:rPr>
        <w:t>P</w:t>
      </w:r>
      <w:r w:rsidRPr="00154067">
        <w:rPr>
          <w:color w:val="365F91"/>
        </w:rPr>
        <w:t>residente</w:t>
      </w:r>
      <w:r w:rsidR="00EC587D">
        <w:rPr>
          <w:color w:val="365F91"/>
        </w:rPr>
        <w:t xml:space="preserve"> della</w:t>
      </w:r>
      <w:r w:rsidRPr="00154067">
        <w:rPr>
          <w:color w:val="365F91"/>
        </w:rPr>
        <w:t xml:space="preserve"> Commissione Rotary Foundation</w:t>
      </w:r>
      <w:r w:rsidR="0040349D">
        <w:rPr>
          <w:color w:val="365F91"/>
        </w:rPr>
        <w:t xml:space="preserve"> </w:t>
      </w:r>
      <w:r w:rsidRPr="00154067">
        <w:rPr>
          <w:color w:val="365F91"/>
        </w:rPr>
        <w:t xml:space="preserve">e al </w:t>
      </w:r>
      <w:r w:rsidR="009400D4">
        <w:rPr>
          <w:color w:val="365F91"/>
        </w:rPr>
        <w:t>Referente</w:t>
      </w:r>
      <w:r w:rsidRPr="00154067">
        <w:rPr>
          <w:color w:val="365F91"/>
        </w:rPr>
        <w:t xml:space="preserve"> </w:t>
      </w:r>
      <w:r w:rsidR="00EC587D">
        <w:rPr>
          <w:color w:val="365F91"/>
        </w:rPr>
        <w:t xml:space="preserve">della </w:t>
      </w:r>
      <w:r w:rsidRPr="00154067">
        <w:rPr>
          <w:color w:val="365F91"/>
        </w:rPr>
        <w:t>Sottocommissione Sovvenzioni esamineranno le domande al fine dell’assegnazione dei fondi</w:t>
      </w:r>
      <w:r w:rsidR="00D06495" w:rsidRPr="00154067">
        <w:rPr>
          <w:color w:val="365F91"/>
        </w:rPr>
        <w:t>,</w:t>
      </w:r>
      <w:r w:rsidRPr="00154067">
        <w:rPr>
          <w:color w:val="365F91"/>
        </w:rPr>
        <w:t xml:space="preserve"> del cui risultato sarà data immediata comunicazione ai Club richiedenti</w:t>
      </w:r>
      <w:r w:rsidR="00EB5D79" w:rsidRPr="00154067">
        <w:rPr>
          <w:color w:val="365F91"/>
        </w:rPr>
        <w:t>.</w:t>
      </w:r>
    </w:p>
    <w:p w14:paraId="13927025" w14:textId="73FA9B96" w:rsidR="00EB5D79" w:rsidRPr="00154067" w:rsidRDefault="00EB5D79" w:rsidP="00855BBE">
      <w:pPr>
        <w:shd w:val="clear" w:color="auto" w:fill="FFFFFF"/>
        <w:spacing w:before="105" w:after="120"/>
        <w:jc w:val="both"/>
        <w:rPr>
          <w:color w:val="365F91"/>
        </w:rPr>
      </w:pPr>
      <w:r w:rsidRPr="00154067">
        <w:rPr>
          <w:color w:val="365F91"/>
        </w:rPr>
        <w:t xml:space="preserve">I </w:t>
      </w:r>
      <w:r w:rsidR="00EC587D">
        <w:rPr>
          <w:color w:val="365F91"/>
        </w:rPr>
        <w:t>service finanziati</w:t>
      </w:r>
      <w:r w:rsidRPr="00154067">
        <w:rPr>
          <w:color w:val="365F91"/>
        </w:rPr>
        <w:t xml:space="preserve"> dovranno essere </w:t>
      </w:r>
      <w:r w:rsidR="00EC587D">
        <w:rPr>
          <w:color w:val="365F91"/>
        </w:rPr>
        <w:t>realizzati</w:t>
      </w:r>
      <w:r w:rsidR="00D06495" w:rsidRPr="00154067">
        <w:rPr>
          <w:color w:val="365F91"/>
        </w:rPr>
        <w:t xml:space="preserve"> entro </w:t>
      </w:r>
      <w:r w:rsidR="002D2F49" w:rsidRPr="00154067">
        <w:rPr>
          <w:color w:val="365F91"/>
        </w:rPr>
        <w:t>aprile</w:t>
      </w:r>
      <w:r w:rsidR="00A57E75">
        <w:rPr>
          <w:color w:val="365F91"/>
        </w:rPr>
        <w:t xml:space="preserve"> 202</w:t>
      </w:r>
      <w:r w:rsidR="0040349D">
        <w:rPr>
          <w:color w:val="365F91"/>
        </w:rPr>
        <w:t>3</w:t>
      </w:r>
      <w:r w:rsidR="007B4970" w:rsidRPr="00154067">
        <w:rPr>
          <w:color w:val="365F91"/>
        </w:rPr>
        <w:t>.</w:t>
      </w:r>
    </w:p>
    <w:p w14:paraId="73E500E6" w14:textId="70741036" w:rsidR="003323E0" w:rsidRPr="00154067" w:rsidRDefault="00EB5D79" w:rsidP="00855BBE">
      <w:pPr>
        <w:shd w:val="clear" w:color="auto" w:fill="FFFFFF"/>
        <w:spacing w:before="105" w:after="120"/>
        <w:jc w:val="both"/>
        <w:rPr>
          <w:color w:val="365F91"/>
        </w:rPr>
      </w:pPr>
      <w:r w:rsidRPr="00723941">
        <w:rPr>
          <w:color w:val="365F91"/>
        </w:rPr>
        <w:t xml:space="preserve">Entro e non oltre il </w:t>
      </w:r>
      <w:r w:rsidR="0040349D">
        <w:rPr>
          <w:b/>
          <w:color w:val="365F91"/>
        </w:rPr>
        <w:t>2</w:t>
      </w:r>
      <w:r w:rsidR="001D03C6">
        <w:rPr>
          <w:b/>
          <w:color w:val="365F91"/>
        </w:rPr>
        <w:t>1</w:t>
      </w:r>
      <w:r w:rsidR="00D06495" w:rsidRPr="00723941">
        <w:rPr>
          <w:b/>
          <w:color w:val="365F91"/>
        </w:rPr>
        <w:t xml:space="preserve"> </w:t>
      </w:r>
      <w:r w:rsidR="002D2F49" w:rsidRPr="00723941">
        <w:rPr>
          <w:b/>
          <w:color w:val="365F91"/>
        </w:rPr>
        <w:t>maggio</w:t>
      </w:r>
      <w:r w:rsidR="008E31FC" w:rsidRPr="00723941">
        <w:rPr>
          <w:b/>
          <w:color w:val="365F91"/>
        </w:rPr>
        <w:t xml:space="preserve"> 20</w:t>
      </w:r>
      <w:r w:rsidR="00A57E75">
        <w:rPr>
          <w:b/>
          <w:color w:val="365F91"/>
        </w:rPr>
        <w:t>2</w:t>
      </w:r>
      <w:r w:rsidR="001D03C6">
        <w:rPr>
          <w:b/>
          <w:color w:val="365F91"/>
        </w:rPr>
        <w:t xml:space="preserve">3 </w:t>
      </w:r>
      <w:r w:rsidRPr="00723941">
        <w:rPr>
          <w:color w:val="365F91"/>
        </w:rPr>
        <w:t>dovrà essere consegnata</w:t>
      </w:r>
      <w:r w:rsidR="001D03C6">
        <w:rPr>
          <w:color w:val="365F91"/>
        </w:rPr>
        <w:t xml:space="preserve"> </w:t>
      </w:r>
      <w:r w:rsidRPr="00723941">
        <w:rPr>
          <w:color w:val="365F91"/>
        </w:rPr>
        <w:t xml:space="preserve">alla </w:t>
      </w:r>
      <w:r w:rsidR="00AD58F6" w:rsidRPr="00723941">
        <w:rPr>
          <w:color w:val="365F91"/>
        </w:rPr>
        <w:t>Sottocommissione</w:t>
      </w:r>
      <w:r w:rsidRPr="00154067">
        <w:rPr>
          <w:color w:val="365F91"/>
        </w:rPr>
        <w:t xml:space="preserve"> Sovvenz</w:t>
      </w:r>
      <w:r w:rsidR="008E31FC" w:rsidRPr="00154067">
        <w:rPr>
          <w:color w:val="365F91"/>
        </w:rPr>
        <w:t>ioni la seguente documentazione:</w:t>
      </w:r>
    </w:p>
    <w:p w14:paraId="33606001" w14:textId="77777777" w:rsidR="008E31FC" w:rsidRPr="00154067" w:rsidRDefault="00EB5D79" w:rsidP="00855BBE">
      <w:pPr>
        <w:numPr>
          <w:ilvl w:val="0"/>
          <w:numId w:val="4"/>
        </w:numPr>
        <w:shd w:val="clear" w:color="auto" w:fill="FFFFFF"/>
        <w:spacing w:before="105" w:after="120"/>
        <w:jc w:val="both"/>
        <w:rPr>
          <w:color w:val="365F91"/>
        </w:rPr>
      </w:pPr>
      <w:r w:rsidRPr="00154067">
        <w:rPr>
          <w:color w:val="365F91"/>
        </w:rPr>
        <w:t>Rapporto finale del progetto</w:t>
      </w:r>
      <w:r w:rsidR="00EC587D">
        <w:rPr>
          <w:color w:val="365F91"/>
        </w:rPr>
        <w:t xml:space="preserve"> su apposito modulo di rendicontazione</w:t>
      </w:r>
    </w:p>
    <w:p w14:paraId="134FE84C" w14:textId="097049D2" w:rsidR="008E31FC" w:rsidRPr="00154067" w:rsidRDefault="00EB5D79" w:rsidP="00855BBE">
      <w:pPr>
        <w:numPr>
          <w:ilvl w:val="0"/>
          <w:numId w:val="4"/>
        </w:numPr>
        <w:shd w:val="clear" w:color="auto" w:fill="FFFFFF"/>
        <w:spacing w:before="105" w:after="120"/>
        <w:jc w:val="both"/>
        <w:rPr>
          <w:color w:val="365F91"/>
        </w:rPr>
      </w:pPr>
      <w:r w:rsidRPr="00154067">
        <w:rPr>
          <w:color w:val="365F91"/>
        </w:rPr>
        <w:t>Documentazione contabile</w:t>
      </w:r>
      <w:r w:rsidR="001D03C6">
        <w:rPr>
          <w:color w:val="365F91"/>
        </w:rPr>
        <w:t xml:space="preserve"> </w:t>
      </w:r>
      <w:r w:rsidRPr="00154067">
        <w:rPr>
          <w:color w:val="365F91"/>
        </w:rPr>
        <w:t>attestante le spese effettuate</w:t>
      </w:r>
    </w:p>
    <w:p w14:paraId="7B8F6E98" w14:textId="77777777" w:rsidR="00AD58F6" w:rsidRPr="00154067" w:rsidRDefault="00AD58F6" w:rsidP="00855BBE">
      <w:pPr>
        <w:numPr>
          <w:ilvl w:val="0"/>
          <w:numId w:val="4"/>
        </w:numPr>
        <w:shd w:val="clear" w:color="auto" w:fill="FFFFFF"/>
        <w:spacing w:before="105" w:after="120"/>
        <w:jc w:val="both"/>
        <w:rPr>
          <w:color w:val="365F91"/>
        </w:rPr>
      </w:pPr>
      <w:r w:rsidRPr="00154067">
        <w:rPr>
          <w:color w:val="365F91"/>
        </w:rPr>
        <w:t>Estratto del conto corrente dedicato</w:t>
      </w:r>
    </w:p>
    <w:p w14:paraId="4892A5E5" w14:textId="0A2FE701" w:rsidR="00EB5D79" w:rsidRPr="00EC587D" w:rsidRDefault="00EB5D79" w:rsidP="00855BBE">
      <w:pPr>
        <w:numPr>
          <w:ilvl w:val="0"/>
          <w:numId w:val="4"/>
        </w:numPr>
        <w:shd w:val="clear" w:color="auto" w:fill="FFFFFF"/>
        <w:spacing w:before="105" w:after="120"/>
        <w:jc w:val="both"/>
        <w:rPr>
          <w:color w:val="365F91"/>
        </w:rPr>
      </w:pPr>
      <w:r w:rsidRPr="00154067">
        <w:rPr>
          <w:color w:val="365F91"/>
        </w:rPr>
        <w:t>Documentazione fotografica</w:t>
      </w:r>
      <w:r w:rsidR="00702F81">
        <w:rPr>
          <w:color w:val="365F91"/>
        </w:rPr>
        <w:t>, relazione ed uscite sui media</w:t>
      </w:r>
    </w:p>
    <w:p w14:paraId="3CF31297" w14:textId="0EE036BE" w:rsidR="00EB5D79" w:rsidRDefault="00EB5D79" w:rsidP="00855BBE">
      <w:pPr>
        <w:shd w:val="clear" w:color="auto" w:fill="FFFFFF"/>
        <w:spacing w:before="105" w:after="120"/>
        <w:jc w:val="both"/>
        <w:rPr>
          <w:color w:val="365F91"/>
        </w:rPr>
      </w:pPr>
      <w:r w:rsidRPr="00154067">
        <w:rPr>
          <w:color w:val="365F91"/>
        </w:rPr>
        <w:t>I sopraindicati criteri di presentazione, selezione e finanziamento sono stabiliti avendo presenti le linee guida della Fondazione Rotary</w:t>
      </w:r>
      <w:r w:rsidR="00E60B6B">
        <w:rPr>
          <w:color w:val="365F91"/>
        </w:rPr>
        <w:t xml:space="preserve">. </w:t>
      </w:r>
      <w:r w:rsidR="002C4612">
        <w:rPr>
          <w:color w:val="365F91"/>
        </w:rPr>
        <w:t>Per ulteriori informazioni potete cliccare sul link seguente:</w:t>
      </w:r>
    </w:p>
    <w:p w14:paraId="30D19C90" w14:textId="12E2020A" w:rsidR="000B2AE1" w:rsidRDefault="0030224B" w:rsidP="000B2AE1">
      <w:pPr>
        <w:shd w:val="clear" w:color="auto" w:fill="FFFFFF"/>
        <w:spacing w:before="105" w:after="120"/>
        <w:jc w:val="both"/>
        <w:rPr>
          <w:rStyle w:val="Collegamentoipertestuale"/>
          <w:b/>
          <w:bCs/>
        </w:rPr>
      </w:pPr>
      <w:hyperlink r:id="rId10" w:history="1">
        <w:r w:rsidR="000B2AE1" w:rsidRPr="008950E6">
          <w:rPr>
            <w:rStyle w:val="Collegamentoipertestuale"/>
            <w:b/>
            <w:bCs/>
          </w:rPr>
          <w:t>https://my-cms.rotary.org/it/document/terms-and-conditions-rotary-foundation-district-grants-and-global-grants</w:t>
        </w:r>
      </w:hyperlink>
    </w:p>
    <w:p w14:paraId="0374FC9F" w14:textId="77777777" w:rsidR="00FB2A77" w:rsidRDefault="00FB2A77" w:rsidP="000B2AE1">
      <w:pPr>
        <w:shd w:val="clear" w:color="auto" w:fill="FFFFFF"/>
        <w:spacing w:before="105" w:after="120"/>
        <w:jc w:val="both"/>
        <w:rPr>
          <w:b/>
          <w:bCs/>
          <w:color w:val="365F91"/>
        </w:rPr>
      </w:pPr>
    </w:p>
    <w:p w14:paraId="4FDB8E35" w14:textId="3524A8C1" w:rsidR="006668CC" w:rsidRPr="00EC587D" w:rsidRDefault="00FB2A77" w:rsidP="00FB2A77">
      <w:pPr>
        <w:shd w:val="clear" w:color="auto" w:fill="FFFFFF"/>
        <w:spacing w:before="105" w:after="120"/>
        <w:ind w:left="708" w:hanging="708"/>
        <w:rPr>
          <w:rFonts w:ascii="Verdana" w:hAnsi="Verdana"/>
          <w:color w:val="365F91"/>
          <w:sz w:val="18"/>
          <w:szCs w:val="18"/>
        </w:rPr>
      </w:pPr>
      <w:r>
        <w:rPr>
          <w:color w:val="365F91"/>
        </w:rPr>
        <w:t xml:space="preserve">        </w:t>
      </w:r>
      <w:r w:rsidR="00AD58F6" w:rsidRPr="00154067">
        <w:rPr>
          <w:color w:val="365F91"/>
        </w:rPr>
        <w:t>Il Governatore</w:t>
      </w:r>
      <w:r>
        <w:rPr>
          <w:color w:val="365F91"/>
        </w:rPr>
        <w:t xml:space="preserve"> </w:t>
      </w:r>
      <w:r w:rsidR="00A57E75">
        <w:rPr>
          <w:color w:val="365F91"/>
        </w:rPr>
        <w:t>202</w:t>
      </w:r>
      <w:r w:rsidR="00702F81">
        <w:rPr>
          <w:color w:val="365F91"/>
        </w:rPr>
        <w:t>2</w:t>
      </w:r>
      <w:r w:rsidR="00CE5797" w:rsidRPr="00154067">
        <w:rPr>
          <w:color w:val="365F91"/>
        </w:rPr>
        <w:t>/</w:t>
      </w:r>
      <w:r w:rsidR="00A57E75">
        <w:rPr>
          <w:color w:val="365F91"/>
        </w:rPr>
        <w:t>2</w:t>
      </w:r>
      <w:r w:rsidR="00702F81">
        <w:rPr>
          <w:color w:val="365F91"/>
        </w:rPr>
        <w:t>3</w:t>
      </w:r>
      <w:r>
        <w:rPr>
          <w:color w:val="365F91"/>
        </w:rPr>
        <w:t xml:space="preserve">      </w:t>
      </w:r>
      <w:r w:rsidR="00AD58F6" w:rsidRPr="00154067">
        <w:rPr>
          <w:color w:val="365F91"/>
        </w:rPr>
        <w:tab/>
      </w:r>
      <w:r w:rsidR="00AD58F6" w:rsidRPr="00154067">
        <w:rPr>
          <w:color w:val="365F91"/>
        </w:rPr>
        <w:tab/>
      </w:r>
      <w:r w:rsidR="00AD58F6" w:rsidRPr="00154067">
        <w:rPr>
          <w:color w:val="365F91"/>
        </w:rPr>
        <w:tab/>
      </w:r>
      <w:r w:rsidR="00AD58F6" w:rsidRPr="00154067">
        <w:rPr>
          <w:color w:val="365F91"/>
        </w:rPr>
        <w:tab/>
        <w:t xml:space="preserve">          Il DRFC</w:t>
      </w:r>
      <w:r w:rsidR="00A57E75">
        <w:rPr>
          <w:color w:val="365F91"/>
        </w:rPr>
        <w:t xml:space="preserve"> 2019/2022</w:t>
      </w:r>
      <w:r w:rsidR="000B2AE1">
        <w:rPr>
          <w:color w:val="365F91"/>
        </w:rPr>
        <w:tab/>
      </w:r>
      <w:r>
        <w:rPr>
          <w:color w:val="365F91"/>
        </w:rPr>
        <w:t xml:space="preserve">       Anselmo Arlandini</w:t>
      </w:r>
      <w:r w:rsidR="00EC587D">
        <w:rPr>
          <w:color w:val="FF0000"/>
        </w:rPr>
        <w:tab/>
      </w:r>
      <w:r w:rsidR="00702F81">
        <w:rPr>
          <w:color w:val="FF0000"/>
        </w:rPr>
        <w:tab/>
      </w:r>
      <w:r w:rsidR="00702F81">
        <w:rPr>
          <w:color w:val="FF0000"/>
        </w:rPr>
        <w:tab/>
      </w:r>
      <w:r w:rsidR="00702F81">
        <w:rPr>
          <w:color w:val="FF0000"/>
        </w:rPr>
        <w:tab/>
      </w:r>
      <w:r w:rsidR="00702F81">
        <w:rPr>
          <w:color w:val="FF0000"/>
        </w:rPr>
        <w:tab/>
      </w:r>
      <w:r>
        <w:rPr>
          <w:color w:val="FF0000"/>
        </w:rPr>
        <w:t xml:space="preserve">              </w:t>
      </w:r>
      <w:r w:rsidRPr="00FB2A77">
        <w:rPr>
          <w:color w:val="365F91" w:themeColor="accent1" w:themeShade="BF"/>
        </w:rPr>
        <w:t>P</w:t>
      </w:r>
      <w:r>
        <w:rPr>
          <w:color w:val="365F91" w:themeColor="accent1" w:themeShade="BF"/>
        </w:rPr>
        <w:t xml:space="preserve">aolo </w:t>
      </w:r>
      <w:r w:rsidRPr="00FB2A77">
        <w:rPr>
          <w:color w:val="365F91" w:themeColor="accent1" w:themeShade="BF"/>
        </w:rPr>
        <w:t>Francese</w:t>
      </w:r>
    </w:p>
    <w:sectPr w:rsidR="006668CC" w:rsidRPr="00EC587D" w:rsidSect="00D62311">
      <w:headerReference w:type="default" r:id="rId11"/>
      <w:footerReference w:type="default" r:id="rId12"/>
      <w:pgSz w:w="11906" w:h="16838"/>
      <w:pgMar w:top="1985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4D63" w14:textId="77777777" w:rsidR="0030224B" w:rsidRDefault="0030224B" w:rsidP="008E31FC">
      <w:r>
        <w:separator/>
      </w:r>
    </w:p>
  </w:endnote>
  <w:endnote w:type="continuationSeparator" w:id="0">
    <w:p w14:paraId="797E216F" w14:textId="77777777" w:rsidR="0030224B" w:rsidRDefault="0030224B" w:rsidP="008E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2CD1" w14:textId="77777777" w:rsidR="008E31FC" w:rsidRDefault="00276C51">
    <w:pPr>
      <w:pStyle w:val="Pidipagina"/>
      <w:jc w:val="right"/>
    </w:pPr>
    <w:r>
      <w:fldChar w:fldCharType="begin"/>
    </w:r>
    <w:r w:rsidR="008E31FC">
      <w:instrText xml:space="preserve"> PAGE   \* MERGEFORMAT </w:instrText>
    </w:r>
    <w:r>
      <w:fldChar w:fldCharType="separate"/>
    </w:r>
    <w:r w:rsidR="0088438C">
      <w:rPr>
        <w:noProof/>
      </w:rPr>
      <w:t>1</w:t>
    </w:r>
    <w:r>
      <w:fldChar w:fldCharType="end"/>
    </w:r>
  </w:p>
  <w:p w14:paraId="69021D46" w14:textId="77777777" w:rsidR="008E31FC" w:rsidRDefault="008E31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66BC" w14:textId="77777777" w:rsidR="0030224B" w:rsidRDefault="0030224B" w:rsidP="008E31FC">
      <w:r>
        <w:separator/>
      </w:r>
    </w:p>
  </w:footnote>
  <w:footnote w:type="continuationSeparator" w:id="0">
    <w:p w14:paraId="1DE15CB9" w14:textId="77777777" w:rsidR="0030224B" w:rsidRDefault="0030224B" w:rsidP="008E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6F7E" w14:textId="77777777" w:rsidR="00154067" w:rsidRDefault="00154067">
    <w:pPr>
      <w:pStyle w:val="Intestazione"/>
    </w:pPr>
  </w:p>
  <w:p w14:paraId="2E060ED7" w14:textId="3D52651C" w:rsidR="00154067" w:rsidRDefault="00D77ADA">
    <w:r>
      <w:rPr>
        <w:noProof/>
      </w:rPr>
      <w:drawing>
        <wp:inline distT="0" distB="0" distL="0" distR="0" wp14:anchorId="3B19460B" wp14:editId="08D06229">
          <wp:extent cx="1181100" cy="933450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abstractNum w:abstractNumId="0" w15:restartNumberingAfterBreak="0">
    <w:nsid w:val="00A03182"/>
    <w:multiLevelType w:val="hybridMultilevel"/>
    <w:tmpl w:val="F24CF59C"/>
    <w:lvl w:ilvl="0" w:tplc="C2BE7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56DCB"/>
    <w:multiLevelType w:val="hybridMultilevel"/>
    <w:tmpl w:val="CA9A1536"/>
    <w:lvl w:ilvl="0" w:tplc="353CC3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964CA"/>
    <w:multiLevelType w:val="hybridMultilevel"/>
    <w:tmpl w:val="CFEAE4E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9B82703"/>
    <w:multiLevelType w:val="hybridMultilevel"/>
    <w:tmpl w:val="A8CC1426"/>
    <w:lvl w:ilvl="0" w:tplc="C2BE7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D6286"/>
    <w:multiLevelType w:val="hybridMultilevel"/>
    <w:tmpl w:val="E3F826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021CAD"/>
    <w:multiLevelType w:val="hybridMultilevel"/>
    <w:tmpl w:val="BDEA470E"/>
    <w:lvl w:ilvl="0" w:tplc="C2BE7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E3A08"/>
    <w:multiLevelType w:val="multilevel"/>
    <w:tmpl w:val="E34E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28"/>
    <w:rsid w:val="0002625E"/>
    <w:rsid w:val="00071767"/>
    <w:rsid w:val="000871BE"/>
    <w:rsid w:val="00087319"/>
    <w:rsid w:val="00091B4D"/>
    <w:rsid w:val="00092FCA"/>
    <w:rsid w:val="000A7115"/>
    <w:rsid w:val="000B0FB9"/>
    <w:rsid w:val="000B2AE1"/>
    <w:rsid w:val="000D78E3"/>
    <w:rsid w:val="00114B04"/>
    <w:rsid w:val="00137951"/>
    <w:rsid w:val="00154067"/>
    <w:rsid w:val="0016719B"/>
    <w:rsid w:val="0017537E"/>
    <w:rsid w:val="00185E26"/>
    <w:rsid w:val="0019773E"/>
    <w:rsid w:val="001A0F30"/>
    <w:rsid w:val="001A4493"/>
    <w:rsid w:val="001B0D55"/>
    <w:rsid w:val="001B1F8D"/>
    <w:rsid w:val="001B5E43"/>
    <w:rsid w:val="001C0BC8"/>
    <w:rsid w:val="001D03C6"/>
    <w:rsid w:val="001E03EE"/>
    <w:rsid w:val="0020265B"/>
    <w:rsid w:val="002101DC"/>
    <w:rsid w:val="00212A00"/>
    <w:rsid w:val="002170B4"/>
    <w:rsid w:val="00237ED6"/>
    <w:rsid w:val="00244E35"/>
    <w:rsid w:val="0027252C"/>
    <w:rsid w:val="00274560"/>
    <w:rsid w:val="00276C51"/>
    <w:rsid w:val="00297E62"/>
    <w:rsid w:val="002A608B"/>
    <w:rsid w:val="002B3BF9"/>
    <w:rsid w:val="002C4612"/>
    <w:rsid w:val="002C6766"/>
    <w:rsid w:val="002D2F49"/>
    <w:rsid w:val="002F453E"/>
    <w:rsid w:val="002F7D7C"/>
    <w:rsid w:val="0030224B"/>
    <w:rsid w:val="003323E0"/>
    <w:rsid w:val="00334245"/>
    <w:rsid w:val="00341B07"/>
    <w:rsid w:val="0034237A"/>
    <w:rsid w:val="00355D44"/>
    <w:rsid w:val="0036496E"/>
    <w:rsid w:val="003A3D0A"/>
    <w:rsid w:val="003E2730"/>
    <w:rsid w:val="00402CC2"/>
    <w:rsid w:val="0040349D"/>
    <w:rsid w:val="00403E68"/>
    <w:rsid w:val="004060DD"/>
    <w:rsid w:val="00413A0E"/>
    <w:rsid w:val="0042549B"/>
    <w:rsid w:val="004315CA"/>
    <w:rsid w:val="004641F5"/>
    <w:rsid w:val="00472550"/>
    <w:rsid w:val="00473DA8"/>
    <w:rsid w:val="004A479C"/>
    <w:rsid w:val="004B622F"/>
    <w:rsid w:val="004D5BE1"/>
    <w:rsid w:val="004D7A2F"/>
    <w:rsid w:val="005015B0"/>
    <w:rsid w:val="00507605"/>
    <w:rsid w:val="00526413"/>
    <w:rsid w:val="0053173F"/>
    <w:rsid w:val="00536C61"/>
    <w:rsid w:val="0054718A"/>
    <w:rsid w:val="00573A97"/>
    <w:rsid w:val="005A296B"/>
    <w:rsid w:val="005A3075"/>
    <w:rsid w:val="005B27FA"/>
    <w:rsid w:val="005B2CC1"/>
    <w:rsid w:val="005C1CA9"/>
    <w:rsid w:val="005C3E8B"/>
    <w:rsid w:val="005C511D"/>
    <w:rsid w:val="005E4478"/>
    <w:rsid w:val="005F0C22"/>
    <w:rsid w:val="005F4A72"/>
    <w:rsid w:val="005F6048"/>
    <w:rsid w:val="0060526F"/>
    <w:rsid w:val="0063053D"/>
    <w:rsid w:val="00634B65"/>
    <w:rsid w:val="00634D16"/>
    <w:rsid w:val="00643768"/>
    <w:rsid w:val="00644891"/>
    <w:rsid w:val="006668CC"/>
    <w:rsid w:val="00672529"/>
    <w:rsid w:val="006A4193"/>
    <w:rsid w:val="006B1B65"/>
    <w:rsid w:val="006C118C"/>
    <w:rsid w:val="006C1BCE"/>
    <w:rsid w:val="006D10AB"/>
    <w:rsid w:val="006D3F15"/>
    <w:rsid w:val="006E314F"/>
    <w:rsid w:val="00702F81"/>
    <w:rsid w:val="007230C9"/>
    <w:rsid w:val="00723941"/>
    <w:rsid w:val="007251C5"/>
    <w:rsid w:val="00740590"/>
    <w:rsid w:val="00744CAF"/>
    <w:rsid w:val="00755B4C"/>
    <w:rsid w:val="0078118B"/>
    <w:rsid w:val="007A2000"/>
    <w:rsid w:val="007A452F"/>
    <w:rsid w:val="007B4970"/>
    <w:rsid w:val="007F519A"/>
    <w:rsid w:val="0080602D"/>
    <w:rsid w:val="00807A45"/>
    <w:rsid w:val="00814C88"/>
    <w:rsid w:val="008428F8"/>
    <w:rsid w:val="00855BBE"/>
    <w:rsid w:val="008663CC"/>
    <w:rsid w:val="00870021"/>
    <w:rsid w:val="00875BC5"/>
    <w:rsid w:val="008766B0"/>
    <w:rsid w:val="0088438C"/>
    <w:rsid w:val="00884836"/>
    <w:rsid w:val="0088521C"/>
    <w:rsid w:val="008A0AEA"/>
    <w:rsid w:val="008B0D3E"/>
    <w:rsid w:val="008D41B4"/>
    <w:rsid w:val="008D48CF"/>
    <w:rsid w:val="008D50A4"/>
    <w:rsid w:val="008D679B"/>
    <w:rsid w:val="008E2AFC"/>
    <w:rsid w:val="008E31FC"/>
    <w:rsid w:val="008F01B4"/>
    <w:rsid w:val="0090753F"/>
    <w:rsid w:val="00910DAD"/>
    <w:rsid w:val="00934428"/>
    <w:rsid w:val="009400D4"/>
    <w:rsid w:val="00940B3A"/>
    <w:rsid w:val="00954BE5"/>
    <w:rsid w:val="009566EE"/>
    <w:rsid w:val="00956E77"/>
    <w:rsid w:val="00973B16"/>
    <w:rsid w:val="00984999"/>
    <w:rsid w:val="009A0A05"/>
    <w:rsid w:val="009A7E4C"/>
    <w:rsid w:val="009B149F"/>
    <w:rsid w:val="00A05C00"/>
    <w:rsid w:val="00A51769"/>
    <w:rsid w:val="00A54FE2"/>
    <w:rsid w:val="00A57E75"/>
    <w:rsid w:val="00A61F88"/>
    <w:rsid w:val="00A66D86"/>
    <w:rsid w:val="00A753D0"/>
    <w:rsid w:val="00A918B9"/>
    <w:rsid w:val="00AA1E0F"/>
    <w:rsid w:val="00AA2426"/>
    <w:rsid w:val="00AA287D"/>
    <w:rsid w:val="00AA477B"/>
    <w:rsid w:val="00AB29BB"/>
    <w:rsid w:val="00AC400A"/>
    <w:rsid w:val="00AD05FC"/>
    <w:rsid w:val="00AD494A"/>
    <w:rsid w:val="00AD58F6"/>
    <w:rsid w:val="00AE60BF"/>
    <w:rsid w:val="00AF0829"/>
    <w:rsid w:val="00AF644A"/>
    <w:rsid w:val="00B076E4"/>
    <w:rsid w:val="00B1066F"/>
    <w:rsid w:val="00B16AA5"/>
    <w:rsid w:val="00B2214F"/>
    <w:rsid w:val="00B71D2E"/>
    <w:rsid w:val="00B80FCE"/>
    <w:rsid w:val="00B9429D"/>
    <w:rsid w:val="00BA5202"/>
    <w:rsid w:val="00BB497A"/>
    <w:rsid w:val="00BE76FE"/>
    <w:rsid w:val="00BF4B29"/>
    <w:rsid w:val="00C02A88"/>
    <w:rsid w:val="00C22AA4"/>
    <w:rsid w:val="00C657DA"/>
    <w:rsid w:val="00C705FF"/>
    <w:rsid w:val="00C76C96"/>
    <w:rsid w:val="00C8479E"/>
    <w:rsid w:val="00C90D2A"/>
    <w:rsid w:val="00CA2BA7"/>
    <w:rsid w:val="00CB5189"/>
    <w:rsid w:val="00CD7031"/>
    <w:rsid w:val="00CE29DB"/>
    <w:rsid w:val="00CE5797"/>
    <w:rsid w:val="00CF59CE"/>
    <w:rsid w:val="00D06495"/>
    <w:rsid w:val="00D15CD3"/>
    <w:rsid w:val="00D16E89"/>
    <w:rsid w:val="00D22C12"/>
    <w:rsid w:val="00D26E79"/>
    <w:rsid w:val="00D62311"/>
    <w:rsid w:val="00D77ADA"/>
    <w:rsid w:val="00D85C38"/>
    <w:rsid w:val="00DA04B4"/>
    <w:rsid w:val="00DC5D24"/>
    <w:rsid w:val="00DE22EA"/>
    <w:rsid w:val="00DE6602"/>
    <w:rsid w:val="00DE7B68"/>
    <w:rsid w:val="00DF0BF4"/>
    <w:rsid w:val="00DF28EB"/>
    <w:rsid w:val="00DF3E23"/>
    <w:rsid w:val="00DF50CD"/>
    <w:rsid w:val="00DF67B4"/>
    <w:rsid w:val="00E2412B"/>
    <w:rsid w:val="00E30315"/>
    <w:rsid w:val="00E368DC"/>
    <w:rsid w:val="00E46FEC"/>
    <w:rsid w:val="00E54A12"/>
    <w:rsid w:val="00E55BAB"/>
    <w:rsid w:val="00E56917"/>
    <w:rsid w:val="00E60B6B"/>
    <w:rsid w:val="00E6137A"/>
    <w:rsid w:val="00E873A9"/>
    <w:rsid w:val="00E95FD3"/>
    <w:rsid w:val="00EA192F"/>
    <w:rsid w:val="00EA48BE"/>
    <w:rsid w:val="00EB1D58"/>
    <w:rsid w:val="00EB5D79"/>
    <w:rsid w:val="00EB683D"/>
    <w:rsid w:val="00EC2DD1"/>
    <w:rsid w:val="00EC587D"/>
    <w:rsid w:val="00ED7448"/>
    <w:rsid w:val="00EE027C"/>
    <w:rsid w:val="00EF0766"/>
    <w:rsid w:val="00F00A6B"/>
    <w:rsid w:val="00F212DF"/>
    <w:rsid w:val="00F34F51"/>
    <w:rsid w:val="00F4324B"/>
    <w:rsid w:val="00F65CF1"/>
    <w:rsid w:val="00F701DF"/>
    <w:rsid w:val="00F73D2D"/>
    <w:rsid w:val="00F91C92"/>
    <w:rsid w:val="00FA1E74"/>
    <w:rsid w:val="00FB2A77"/>
    <w:rsid w:val="00FD63D9"/>
    <w:rsid w:val="00FF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DA1E8E"/>
  <w15:docId w15:val="{75C1F696-6562-4C91-9901-AB4F2A99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026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61F88"/>
    <w:pPr>
      <w:spacing w:before="100" w:beforeAutospacing="1" w:after="225" w:line="384" w:lineRule="atLeast"/>
    </w:pPr>
  </w:style>
  <w:style w:type="character" w:styleId="Collegamentoipertestuale">
    <w:name w:val="Hyperlink"/>
    <w:uiPriority w:val="99"/>
    <w:unhideWhenUsed/>
    <w:rsid w:val="003E273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E3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E31F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E3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31F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323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323E0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60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B2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4568">
          <w:marLeft w:val="0"/>
          <w:marRight w:val="0"/>
          <w:marTop w:val="0"/>
          <w:marBottom w:val="0"/>
          <w:divBdr>
            <w:top w:val="single" w:sz="2" w:space="0" w:color="484848"/>
            <w:left w:val="single" w:sz="2" w:space="0" w:color="484848"/>
            <w:bottom w:val="single" w:sz="2" w:space="0" w:color="484848"/>
            <w:right w:val="single" w:sz="2" w:space="0" w:color="484848"/>
          </w:divBdr>
          <w:divsChild>
            <w:div w:id="13269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9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.francese@rotary2032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ele.mestriner@rotary2032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y-cms.rotary.org/it/document/terms-and-conditions-rotary-foundation-district-grants-and-global-gr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io.tavella@rotary2032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Miroglio S.p.A.</Company>
  <LinksUpToDate>false</LinksUpToDate>
  <CharactersWithSpaces>4797</CharactersWithSpaces>
  <SharedDoc>false</SharedDoc>
  <HLinks>
    <vt:vector size="12" baseType="variant">
      <vt:variant>
        <vt:i4>1114223</vt:i4>
      </vt:variant>
      <vt:variant>
        <vt:i4>3</vt:i4>
      </vt:variant>
      <vt:variant>
        <vt:i4>0</vt:i4>
      </vt:variant>
      <vt:variant>
        <vt:i4>5</vt:i4>
      </vt:variant>
      <vt:variant>
        <vt:lpwstr>mailto:giuseppe.musso@rotary2032.it</vt:lpwstr>
      </vt:variant>
      <vt:variant>
        <vt:lpwstr/>
      </vt:variant>
      <vt:variant>
        <vt:i4>6225968</vt:i4>
      </vt:variant>
      <vt:variant>
        <vt:i4>0</vt:i4>
      </vt:variant>
      <vt:variant>
        <vt:i4>0</vt:i4>
      </vt:variant>
      <vt:variant>
        <vt:i4>5</vt:i4>
      </vt:variant>
      <vt:variant>
        <vt:lpwstr>mailto:carlo.amoretti@rotary2032.it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Miroglio</dc:creator>
  <cp:lastModifiedBy>510</cp:lastModifiedBy>
  <cp:revision>71</cp:revision>
  <cp:lastPrinted>2021-12-28T15:38:00Z</cp:lastPrinted>
  <dcterms:created xsi:type="dcterms:W3CDTF">2021-11-05T08:54:00Z</dcterms:created>
  <dcterms:modified xsi:type="dcterms:W3CDTF">2021-12-28T15:49:00Z</dcterms:modified>
</cp:coreProperties>
</file>